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2D98C" w14:textId="755EDF16" w:rsidR="00262114" w:rsidRDefault="00267F85" w:rsidP="00267F85">
      <w:pPr>
        <w:pStyle w:val="Logos"/>
        <w:tabs>
          <w:tab w:val="left" w:pos="12191"/>
        </w:tabs>
      </w:pPr>
      <w:bookmarkStart w:id="0" w:name="_Toc433976553"/>
      <w:r>
        <w:tab/>
      </w:r>
    </w:p>
    <w:bookmarkEnd w:id="0"/>
    <w:p w14:paraId="19E44B0D" w14:textId="239296B8" w:rsidR="00262114" w:rsidRDefault="00BA3E26" w:rsidP="00E24498">
      <w:pPr>
        <w:spacing w:after="240"/>
        <w:jc w:val="center"/>
        <w:rPr>
          <w:rFonts w:ascii="Arial" w:hAnsi="Arial" w:cs="Arial"/>
          <w:b/>
          <w:color w:val="104F75"/>
          <w:sz w:val="36"/>
          <w:szCs w:val="36"/>
        </w:rPr>
      </w:pPr>
      <w:r>
        <w:rPr>
          <w:rFonts w:ascii="Arial" w:eastAsia="Arial" w:hAnsi="Arial" w:cs="Arial"/>
          <w:b/>
          <w:color w:val="104F75"/>
          <w:sz w:val="36"/>
          <w:szCs w:val="36"/>
        </w:rPr>
        <w:t>Pupil P</w:t>
      </w:r>
      <w:r w:rsidR="00D2276F">
        <w:rPr>
          <w:rFonts w:ascii="Arial" w:eastAsia="Arial" w:hAnsi="Arial" w:cs="Arial"/>
          <w:b/>
          <w:color w:val="104F75"/>
          <w:sz w:val="36"/>
          <w:szCs w:val="36"/>
        </w:rPr>
        <w:t>remium Strategy S</w:t>
      </w:r>
      <w:r w:rsidR="00267F85" w:rsidRPr="00267F85">
        <w:rPr>
          <w:rFonts w:ascii="Arial" w:eastAsia="Arial" w:hAnsi="Arial" w:cs="Arial"/>
          <w:b/>
          <w:color w:val="104F75"/>
          <w:sz w:val="36"/>
          <w:szCs w:val="36"/>
        </w:rPr>
        <w:t>tatement</w:t>
      </w:r>
      <w:r w:rsidR="00267F85">
        <w:rPr>
          <w:rFonts w:ascii="Arial" w:eastAsia="Arial" w:hAnsi="Arial" w:cs="Arial"/>
          <w:b/>
          <w:color w:val="104F75"/>
          <w:sz w:val="36"/>
          <w:szCs w:val="36"/>
        </w:rPr>
        <w:t>:</w:t>
      </w:r>
      <w:r w:rsidR="00827203" w:rsidRPr="00267F85">
        <w:rPr>
          <w:rFonts w:ascii="Arial" w:hAnsi="Arial" w:cs="Arial"/>
          <w:b/>
          <w:color w:val="104F75"/>
          <w:sz w:val="36"/>
          <w:szCs w:val="36"/>
        </w:rPr>
        <w:t xml:space="preserve"> </w:t>
      </w:r>
      <w:r w:rsidR="00E24498">
        <w:rPr>
          <w:rFonts w:ascii="Arial" w:hAnsi="Arial" w:cs="Arial"/>
          <w:b/>
          <w:color w:val="104F75"/>
          <w:sz w:val="36"/>
          <w:szCs w:val="36"/>
        </w:rPr>
        <w:t>All Saints’ CE P</w:t>
      </w:r>
      <w:r w:rsidR="003F7BE2" w:rsidRPr="00267F85">
        <w:rPr>
          <w:rFonts w:ascii="Arial" w:hAnsi="Arial" w:cs="Arial"/>
          <w:b/>
          <w:color w:val="104F75"/>
          <w:sz w:val="36"/>
          <w:szCs w:val="36"/>
        </w:rPr>
        <w:t>rimary</w:t>
      </w:r>
      <w:r w:rsidR="00E24498">
        <w:rPr>
          <w:rFonts w:ascii="Arial" w:hAnsi="Arial" w:cs="Arial"/>
          <w:b/>
          <w:color w:val="104F75"/>
          <w:sz w:val="36"/>
          <w:szCs w:val="36"/>
        </w:rPr>
        <w:t xml:space="preserve"> School</w:t>
      </w:r>
    </w:p>
    <w:p w14:paraId="53A14D18" w14:textId="77777777" w:rsidR="00E24498" w:rsidRPr="00262114" w:rsidRDefault="00E24498" w:rsidP="00E24498">
      <w:pPr>
        <w:spacing w:after="24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77777777"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376D3A60" w:rsidR="00C14FAE" w:rsidRPr="00B80272" w:rsidRDefault="00E24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Saints’ CE Primary School</w:t>
            </w:r>
          </w:p>
        </w:tc>
      </w:tr>
      <w:tr w:rsidR="00F25DF2" w:rsidRPr="00B80272" w14:paraId="1FC961B4" w14:textId="77777777" w:rsidTr="00420FB7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50E006A9" w:rsidR="00C14FAE" w:rsidRPr="00B80272" w:rsidRDefault="004100D8" w:rsidP="00C2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2515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="00C25159">
              <w:rPr>
                <w:rFonts w:ascii="Arial" w:hAnsi="Arial" w:cs="Arial"/>
              </w:rPr>
              <w:t>9</w:t>
            </w:r>
          </w:p>
        </w:tc>
        <w:tc>
          <w:tcPr>
            <w:tcW w:w="3632" w:type="dxa"/>
          </w:tcPr>
          <w:p w14:paraId="4C60C5C0" w14:textId="77777777" w:rsidR="00C14FAE" w:rsidRPr="00F970BA" w:rsidRDefault="00C14FAE" w:rsidP="00DC0E87">
            <w:pPr>
              <w:rPr>
                <w:rFonts w:ascii="Arial" w:hAnsi="Arial" w:cs="Arial"/>
                <w:highlight w:val="yellow"/>
              </w:rPr>
            </w:pPr>
            <w:r w:rsidRPr="00F970BA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  <w:shd w:val="clear" w:color="auto" w:fill="FFFFFF" w:themeFill="background1"/>
          </w:tcPr>
          <w:p w14:paraId="378F34B6" w14:textId="7E091DDC" w:rsidR="00420FB7" w:rsidRPr="00420FB7" w:rsidRDefault="00420FB7" w:rsidP="00C25159">
            <w:pPr>
              <w:rPr>
                <w:rFonts w:ascii="Arial" w:hAnsi="Arial" w:cs="Arial"/>
              </w:rPr>
            </w:pPr>
            <w:r w:rsidRPr="00420FB7">
              <w:rPr>
                <w:rFonts w:ascii="Arial" w:hAnsi="Arial" w:cs="Arial"/>
              </w:rPr>
              <w:t>£</w:t>
            </w:r>
            <w:r w:rsidR="00C25159">
              <w:rPr>
                <w:rFonts w:ascii="Arial" w:hAnsi="Arial" w:cs="Arial"/>
              </w:rPr>
              <w:t>50,120</w:t>
            </w:r>
          </w:p>
        </w:tc>
        <w:tc>
          <w:tcPr>
            <w:tcW w:w="4819" w:type="dxa"/>
          </w:tcPr>
          <w:p w14:paraId="0BE5FB6B" w14:textId="1D1865A8" w:rsidR="00C14FAE" w:rsidRPr="00B80272" w:rsidRDefault="00C14FAE" w:rsidP="00DC0E8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EAEE6C" w14:textId="0E099C3A" w:rsidR="00C14FAE" w:rsidRPr="00B80272" w:rsidRDefault="00C14FAE">
            <w:pPr>
              <w:rPr>
                <w:rFonts w:ascii="Arial" w:hAnsi="Arial" w:cs="Arial"/>
              </w:rPr>
            </w:pPr>
          </w:p>
        </w:tc>
      </w:tr>
      <w:tr w:rsidR="00F25DF2" w:rsidRPr="00B80272" w14:paraId="36741700" w14:textId="77777777" w:rsidTr="00420FB7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365A1B5A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1F64FA0B" w:rsidR="00C14FAE" w:rsidRPr="00B80272" w:rsidRDefault="00E24498" w:rsidP="00C2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25159">
              <w:rPr>
                <w:rFonts w:ascii="Arial" w:hAnsi="Arial" w:cs="Arial"/>
              </w:rPr>
              <w:t>2</w:t>
            </w:r>
          </w:p>
        </w:tc>
        <w:tc>
          <w:tcPr>
            <w:tcW w:w="3632" w:type="dxa"/>
          </w:tcPr>
          <w:p w14:paraId="7431BF7C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  <w:shd w:val="clear" w:color="auto" w:fill="FFFFFF" w:themeFill="background1"/>
          </w:tcPr>
          <w:p w14:paraId="338BE990" w14:textId="317B8918" w:rsidR="00C14FAE" w:rsidRPr="00420FB7" w:rsidRDefault="00420FB7" w:rsidP="00420FB7">
            <w:pPr>
              <w:jc w:val="center"/>
              <w:rPr>
                <w:rFonts w:ascii="Arial" w:hAnsi="Arial" w:cs="Arial"/>
              </w:rPr>
            </w:pPr>
            <w:r w:rsidRPr="00420FB7">
              <w:rPr>
                <w:rFonts w:ascii="Arial" w:hAnsi="Arial" w:cs="Arial"/>
              </w:rPr>
              <w:t>40</w:t>
            </w:r>
          </w:p>
        </w:tc>
        <w:tc>
          <w:tcPr>
            <w:tcW w:w="4819" w:type="dxa"/>
          </w:tcPr>
          <w:p w14:paraId="198C1A59" w14:textId="77777777" w:rsidR="00C14FAE" w:rsidRPr="00B80272" w:rsidRDefault="008B7FE5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EDB846D" w14:textId="4A2629F7" w:rsidR="00C14FAE" w:rsidRPr="00B80272" w:rsidRDefault="00AF11E6" w:rsidP="00C25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201</w:t>
            </w:r>
            <w:r w:rsidR="00C25159">
              <w:rPr>
                <w:rFonts w:ascii="Arial" w:hAnsi="Arial" w:cs="Arial"/>
              </w:rPr>
              <w:t>9</w:t>
            </w:r>
          </w:p>
        </w:tc>
      </w:tr>
    </w:tbl>
    <w:p w14:paraId="1EA326D4" w14:textId="2B8D7498" w:rsidR="00B80272" w:rsidRPr="00A33F73" w:rsidRDefault="00B80272">
      <w:pPr>
        <w:rPr>
          <w:rFonts w:ascii="Arial" w:hAnsi="Arial" w:cs="Arial"/>
          <w:sz w:val="16"/>
          <w:szCs w:val="16"/>
        </w:rPr>
      </w:pPr>
    </w:p>
    <w:p w14:paraId="64B1EC9B" w14:textId="172033F3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8460"/>
        <w:gridCol w:w="6030"/>
        <w:gridCol w:w="65"/>
      </w:tblGrid>
      <w:tr w:rsidR="002954A6" w:rsidRPr="002954A6" w14:paraId="52A3A180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8CEDA91" w14:textId="3E9C9A36" w:rsidR="00765EFB" w:rsidRPr="002954A6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A33F73">
              <w:rPr>
                <w:rFonts w:ascii="Arial" w:hAnsi="Arial" w:cs="Arial"/>
                <w:b/>
              </w:rPr>
              <w:t>,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14:paraId="2508E42E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58007803" w14:textId="7514B0CA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  <w:r w:rsidR="00845265" w:rsidRPr="00262114"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2954A6" w:rsidRPr="002954A6" w14:paraId="39628239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126916D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1FA5DED6" w14:textId="2D936195" w:rsidR="00915380" w:rsidRPr="00AE78F2" w:rsidRDefault="00F47009" w:rsidP="00F4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Social, emotional and attachment issues</w:t>
            </w:r>
            <w:r w:rsidR="0056652E"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5340" w:rsidRPr="00AE78F2">
              <w:rPr>
                <w:rFonts w:ascii="Arial" w:hAnsi="Arial" w:cs="Arial"/>
                <w:sz w:val="18"/>
                <w:szCs w:val="18"/>
              </w:rPr>
              <w:t>in</w:t>
            </w:r>
            <w:r w:rsidR="0056652E"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7BE2" w:rsidRPr="00AE78F2">
              <w:rPr>
                <w:rFonts w:ascii="Arial" w:hAnsi="Arial" w:cs="Arial"/>
                <w:sz w:val="18"/>
                <w:szCs w:val="18"/>
              </w:rPr>
              <w:t>Reception</w:t>
            </w:r>
            <w:r w:rsidR="0056652E"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 a barrier to learning</w:t>
            </w:r>
            <w:r w:rsidR="00125340" w:rsidRPr="00AE78F2">
              <w:rPr>
                <w:rFonts w:ascii="Arial" w:hAnsi="Arial" w:cs="Arial"/>
                <w:sz w:val="18"/>
                <w:szCs w:val="18"/>
              </w:rPr>
              <w:t xml:space="preserve"> for PP </w:t>
            </w:r>
            <w:r w:rsidR="00C3624B">
              <w:rPr>
                <w:rFonts w:ascii="Arial" w:hAnsi="Arial" w:cs="Arial"/>
                <w:sz w:val="18"/>
                <w:szCs w:val="18"/>
              </w:rPr>
              <w:t xml:space="preserve">children </w:t>
            </w:r>
            <w:r>
              <w:rPr>
                <w:rFonts w:ascii="Arial" w:hAnsi="Arial" w:cs="Arial"/>
                <w:sz w:val="18"/>
                <w:szCs w:val="18"/>
              </w:rPr>
              <w:t xml:space="preserve">much more </w:t>
            </w:r>
            <w:r w:rsidR="00125340" w:rsidRPr="00AE78F2">
              <w:rPr>
                <w:rFonts w:ascii="Arial" w:hAnsi="Arial" w:cs="Arial"/>
                <w:sz w:val="18"/>
                <w:szCs w:val="18"/>
              </w:rPr>
              <w:t>than for other pupi</w:t>
            </w:r>
            <w:r w:rsidR="00CD6D70">
              <w:rPr>
                <w:rFonts w:ascii="Arial" w:hAnsi="Arial" w:cs="Arial"/>
                <w:sz w:val="18"/>
                <w:szCs w:val="18"/>
              </w:rPr>
              <w:t>ls. This slows</w:t>
            </w:r>
            <w:r w:rsidR="003F7BE2" w:rsidRPr="00AE78F2">
              <w:rPr>
                <w:rFonts w:ascii="Arial" w:hAnsi="Arial" w:cs="Arial"/>
                <w:sz w:val="18"/>
                <w:szCs w:val="18"/>
              </w:rPr>
              <w:t xml:space="preserve"> progress in subsequent years.</w:t>
            </w:r>
          </w:p>
        </w:tc>
      </w:tr>
      <w:tr w:rsidR="002954A6" w:rsidRPr="002954A6" w14:paraId="4C8941F1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A8D51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627C1046" w14:textId="4739F9CB" w:rsidR="00915380" w:rsidRPr="00AE78F2" w:rsidRDefault="00CD6D70" w:rsidP="00CD6D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and writing for some pupils eligible for PP (excluding high ability who achieve) are lower than their peers.  Not all of the children are encouraged to read at home.</w:t>
            </w:r>
          </w:p>
        </w:tc>
      </w:tr>
      <w:tr w:rsidR="002954A6" w:rsidRPr="002954A6" w14:paraId="2B877022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8B3A5B3" w14:textId="77777777" w:rsidR="00765EFB" w:rsidRPr="002954A6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  <w:gridSpan w:val="3"/>
          </w:tcPr>
          <w:p w14:paraId="2EE89421" w14:textId="0A136C3F" w:rsidR="00915380" w:rsidRPr="002954A6" w:rsidRDefault="000E1E90" w:rsidP="00A33F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Adverse circumstances occur in some of the </w:t>
            </w:r>
            <w:r w:rsidR="00C3624B">
              <w:rPr>
                <w:rFonts w:ascii="Arial" w:hAnsi="Arial" w:cs="Arial"/>
                <w:sz w:val="18"/>
                <w:szCs w:val="18"/>
              </w:rPr>
              <w:t xml:space="preserve">PP </w:t>
            </w:r>
            <w:r>
              <w:rPr>
                <w:rFonts w:ascii="Arial" w:hAnsi="Arial" w:cs="Arial"/>
                <w:sz w:val="18"/>
                <w:szCs w:val="18"/>
              </w:rPr>
              <w:t>children’s lives which affect their wellbeing and progress</w:t>
            </w:r>
          </w:p>
        </w:tc>
      </w:tr>
      <w:tr w:rsidR="002954A6" w:rsidRPr="002954A6" w14:paraId="55470693" w14:textId="77777777" w:rsidTr="00A33F73">
        <w:trPr>
          <w:trHeight w:val="7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05E5A065" w14:textId="64E3465F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External barriers </w:t>
            </w:r>
            <w:r w:rsidR="00845265" w:rsidRPr="00262114">
              <w:rPr>
                <w:rFonts w:ascii="Arial" w:hAnsi="Arial" w:cs="Arial"/>
                <w:i/>
              </w:rPr>
              <w:t>(issues which also require action outside school, such as low attendance rates)</w:t>
            </w:r>
          </w:p>
        </w:tc>
      </w:tr>
      <w:tr w:rsidR="00765EFB" w:rsidRPr="002954A6" w14:paraId="2C9B3ED9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0D424F9" w14:textId="262C5B92" w:rsidR="00765EFB" w:rsidRPr="002954A6" w:rsidRDefault="00765EFB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059B29B2" w14:textId="0EC1A9BD" w:rsidR="00915380" w:rsidRPr="002954A6" w:rsidRDefault="00C3624B" w:rsidP="000E1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specific to Pupil Premium children</w:t>
            </w:r>
          </w:p>
        </w:tc>
      </w:tr>
      <w:tr w:rsidR="002954A6" w:rsidRPr="002954A6" w14:paraId="1ADB6446" w14:textId="77777777" w:rsidTr="00A33F73">
        <w:trPr>
          <w:gridAfter w:val="1"/>
          <w:wAfter w:w="65" w:type="dxa"/>
        </w:trPr>
        <w:tc>
          <w:tcPr>
            <w:tcW w:w="15352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188AAB54" w14:textId="175BACA8" w:rsidR="00A6273A" w:rsidRPr="00A33F73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="00A6273A" w:rsidRPr="00A33F73">
              <w:rPr>
                <w:rFonts w:ascii="Arial" w:hAnsi="Arial" w:cs="Arial"/>
                <w:b/>
              </w:rPr>
              <w:t xml:space="preserve">utcomes </w:t>
            </w:r>
          </w:p>
        </w:tc>
      </w:tr>
      <w:tr w:rsidR="002954A6" w:rsidRPr="002954A6" w14:paraId="21DE37D2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2954A6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10CB7332" w14:textId="77777777" w:rsidR="00A6273A" w:rsidRPr="002954A6" w:rsidRDefault="00A6273A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</w:t>
            </w:r>
            <w:r w:rsidR="00683A3C" w:rsidRPr="002954A6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030" w:type="dxa"/>
          </w:tcPr>
          <w:p w14:paraId="680EFBC9" w14:textId="6F1D11B0" w:rsidR="00A6273A" w:rsidRPr="002954A6" w:rsidRDefault="00423264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2954A6" w:rsidRPr="002954A6" w14:paraId="360F8EE7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3A695F52" w14:textId="41FEF6B2" w:rsidR="00915380" w:rsidRPr="00AE78F2" w:rsidRDefault="00F47009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Address 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social, emotional and attachment issues</w:t>
            </w:r>
            <w:r w:rsidR="001849D6" w:rsidRPr="00AE78F2">
              <w:rPr>
                <w:rFonts w:ascii="Arial" w:hAnsi="Arial" w:cs="Arial"/>
                <w:sz w:val="18"/>
                <w:szCs w:val="18"/>
              </w:rPr>
              <w:t xml:space="preserve"> for pupils eligible for PP in Reception class.</w:t>
            </w:r>
          </w:p>
        </w:tc>
        <w:tc>
          <w:tcPr>
            <w:tcW w:w="6030" w:type="dxa"/>
          </w:tcPr>
          <w:p w14:paraId="777A9E15" w14:textId="6CD1FE11" w:rsidR="00A6273A" w:rsidRPr="00AE78F2" w:rsidRDefault="003F7BE2" w:rsidP="00D35464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Pupils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eligible for PP in Reception class</w:t>
            </w:r>
            <w:r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3B6371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make </w:t>
            </w:r>
            <w:r w:rsidR="00C34113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rapid</w:t>
            </w:r>
            <w:r w:rsidR="003B6371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progress</w:t>
            </w:r>
            <w:r w:rsidR="00240F98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by the end of the year</w:t>
            </w:r>
            <w:r w:rsidR="003B6371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0B5413" w:rsidRPr="00AE78F2">
              <w:rPr>
                <w:rFonts w:ascii="Arial" w:hAnsi="Arial" w:cs="Arial"/>
                <w:sz w:val="18"/>
                <w:szCs w:val="18"/>
              </w:rPr>
              <w:t xml:space="preserve">so that all </w:t>
            </w:r>
            <w:r w:rsidR="00D35464">
              <w:rPr>
                <w:rFonts w:ascii="Arial" w:hAnsi="Arial" w:cs="Arial"/>
                <w:sz w:val="18"/>
                <w:szCs w:val="18"/>
              </w:rPr>
              <w:t>p</w:t>
            </w:r>
            <w:r w:rsidR="00D35464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upils</w:t>
            </w:r>
            <w:r w:rsidR="00D35464" w:rsidRPr="00AE78F2">
              <w:rPr>
                <w:rFonts w:ascii="Arial" w:hAnsi="Arial" w:cs="Arial"/>
                <w:sz w:val="18"/>
                <w:szCs w:val="18"/>
              </w:rPr>
              <w:t xml:space="preserve"> eligible for </w:t>
            </w:r>
            <w:r w:rsidR="000B5413" w:rsidRPr="00AE78F2">
              <w:rPr>
                <w:rFonts w:ascii="Arial" w:hAnsi="Arial" w:cs="Arial"/>
                <w:sz w:val="18"/>
                <w:szCs w:val="18"/>
              </w:rPr>
              <w:t xml:space="preserve">PP meet </w:t>
            </w:r>
            <w:r w:rsidR="001849D6" w:rsidRPr="00AE78F2">
              <w:rPr>
                <w:rFonts w:ascii="Arial" w:hAnsi="Arial" w:cs="Arial"/>
                <w:sz w:val="18"/>
                <w:szCs w:val="18"/>
              </w:rPr>
              <w:t>age related expectations.</w:t>
            </w:r>
          </w:p>
        </w:tc>
      </w:tr>
      <w:tr w:rsidR="002954A6" w:rsidRPr="002954A6" w14:paraId="712AA8B8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68778DA1" w14:textId="7091AD71" w:rsidR="00915380" w:rsidRPr="00AE78F2" w:rsidRDefault="00B33CB9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Reading </w:t>
            </w:r>
            <w:r w:rsidR="00F450C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nd writing for pupils eligible for PP will be in line with their peers</w:t>
            </w:r>
            <w:r w:rsidR="001849D6" w:rsidRPr="00AE78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30" w:type="dxa"/>
          </w:tcPr>
          <w:p w14:paraId="4D813713" w14:textId="3953832F" w:rsidR="00A6273A" w:rsidRPr="00AE78F2" w:rsidRDefault="00B33CB9" w:rsidP="00B33C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Pupils eligible for PP </w:t>
            </w:r>
            <w:r w:rsidR="007F271A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make as much progress as ‘other’ pupils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’</w:t>
            </w:r>
            <w:r w:rsidR="007F271A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540101" w:rsidRPr="00AE78F2">
              <w:rPr>
                <w:rFonts w:ascii="Arial" w:hAnsi="Arial" w:cs="Arial"/>
                <w:sz w:val="18"/>
                <w:szCs w:val="18"/>
              </w:rPr>
              <w:t xml:space="preserve">reading and writing. Measured </w:t>
            </w:r>
            <w:r w:rsidR="00D35464">
              <w:rPr>
                <w:rFonts w:ascii="Arial" w:hAnsi="Arial" w:cs="Arial"/>
                <w:sz w:val="18"/>
                <w:szCs w:val="18"/>
              </w:rPr>
              <w:t>by</w:t>
            </w:r>
            <w:r w:rsidR="00540101" w:rsidRPr="00AE78F2">
              <w:rPr>
                <w:rFonts w:ascii="Arial" w:hAnsi="Arial" w:cs="Arial"/>
                <w:sz w:val="18"/>
                <w:szCs w:val="18"/>
              </w:rPr>
              <w:t xml:space="preserve"> teacher assessments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in Foundation and KS1, </w:t>
            </w:r>
            <w:r w:rsidR="008F0F73" w:rsidRPr="00AE78F2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>externally marked NFER tests in Y3,4 and 5, and SATs in Y6.</w:t>
            </w:r>
          </w:p>
        </w:tc>
      </w:tr>
      <w:tr w:rsidR="002954A6" w:rsidRPr="002954A6" w14:paraId="4901A4FC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2CF08675" w14:textId="597DDF12" w:rsidR="00915380" w:rsidRPr="00AE78F2" w:rsidRDefault="00F450C8" w:rsidP="006E6C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Phonics and maths for Key Stage 1 PP pupils will be inline with their peers</w:t>
            </w:r>
          </w:p>
        </w:tc>
        <w:tc>
          <w:tcPr>
            <w:tcW w:w="6030" w:type="dxa"/>
          </w:tcPr>
          <w:p w14:paraId="2262F299" w14:textId="4CE38A48" w:rsidR="00A6273A" w:rsidRPr="00AE78F2" w:rsidRDefault="00F450C8" w:rsidP="00046F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Pupils eligible for PP </w:t>
            </w:r>
            <w:r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make as much progress as ‘other’ pupils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’</w:t>
            </w: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in phonics and maths at Key Stage 1</w:t>
            </w:r>
          </w:p>
        </w:tc>
      </w:tr>
      <w:tr w:rsidR="00F450C8" w:rsidRPr="002954A6" w14:paraId="716A0A66" w14:textId="77777777" w:rsidTr="00A33F73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473C97C3" w14:textId="77777777" w:rsidR="00F450C8" w:rsidRPr="002954A6" w:rsidRDefault="00F450C8" w:rsidP="00F450C8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2"/>
            <w:tcMar>
              <w:top w:w="57" w:type="dxa"/>
              <w:bottom w:w="57" w:type="dxa"/>
            </w:tcMar>
          </w:tcPr>
          <w:p w14:paraId="7A96FE3C" w14:textId="0FBF3BC2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Mitigate the effect of adverse circumstances so that children have a secure outlet and are emotionally stable ready for learning</w:t>
            </w:r>
          </w:p>
        </w:tc>
        <w:tc>
          <w:tcPr>
            <w:tcW w:w="6030" w:type="dxa"/>
          </w:tcPr>
          <w:p w14:paraId="0DA4414E" w14:textId="1439687B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Children’s progress is in line with non PP children.</w:t>
            </w:r>
          </w:p>
        </w:tc>
      </w:tr>
    </w:tbl>
    <w:p w14:paraId="43512385" w14:textId="6E3A876B" w:rsidR="00CF1B9B" w:rsidRDefault="00CF1B9B">
      <w:r w:rsidRPr="002954A6">
        <w:br w:type="page"/>
      </w:r>
    </w:p>
    <w:p w14:paraId="369965E4" w14:textId="77777777" w:rsidR="00C3624B" w:rsidRDefault="00C3624B"/>
    <w:p w14:paraId="35E6B871" w14:textId="77777777" w:rsidR="00C3624B" w:rsidRPr="002954A6" w:rsidRDefault="00C3624B"/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1984"/>
      </w:tblGrid>
      <w:tr w:rsidR="002954A6" w:rsidRPr="002954A6" w14:paraId="32A9EE08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ACC8228" w14:textId="5E9587F6" w:rsidR="006F0B6A" w:rsidRPr="002954A6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Planned expenditure </w:t>
            </w:r>
          </w:p>
        </w:tc>
      </w:tr>
      <w:tr w:rsidR="002954A6" w:rsidRPr="002954A6" w14:paraId="0A92DD1E" w14:textId="77777777" w:rsidTr="004D3FC1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51677F7E" w14:textId="4DEC6FE2" w:rsidR="00A60ECF" w:rsidRPr="002954A6" w:rsidRDefault="00267F85" w:rsidP="0080493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80493F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/</w:t>
            </w:r>
            <w:r w:rsidR="0080493F">
              <w:rPr>
                <w:rFonts w:ascii="Arial" w:hAnsi="Arial" w:cs="Arial"/>
                <w:b/>
              </w:rPr>
              <w:t>19</w:t>
            </w:r>
          </w:p>
        </w:tc>
      </w:tr>
      <w:tr w:rsidR="002954A6" w:rsidRPr="002954A6" w14:paraId="1C21F955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14:paraId="2F5C647F" w14:textId="77777777" w:rsidTr="004D3FC1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2954A6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</w:t>
            </w:r>
            <w:r w:rsidR="006F2883" w:rsidRPr="002954A6">
              <w:rPr>
                <w:rFonts w:ascii="Arial" w:hAnsi="Arial" w:cs="Arial"/>
                <w:b/>
              </w:rPr>
              <w:t>for</w:t>
            </w:r>
            <w:r w:rsidR="00B369C7" w:rsidRPr="002954A6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2954A6" w:rsidRPr="002954A6" w14:paraId="552B8829" w14:textId="77777777" w:rsidTr="0004731E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77777777" w:rsidR="00766387" w:rsidRPr="002954A6" w:rsidRDefault="0076638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EFC527D" w14:textId="77777777" w:rsidR="00766387" w:rsidRPr="002954A6" w:rsidRDefault="00766387" w:rsidP="006F0B6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/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766387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7464AC1B" w14:textId="77777777" w:rsidR="00766387" w:rsidRPr="002954A6" w:rsidRDefault="00240F98" w:rsidP="00240F98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28833020" w14:textId="77777777" w:rsidTr="00787041">
        <w:trPr>
          <w:trHeight w:hRule="exact" w:val="363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17131F" w14:textId="7C97AD18" w:rsidR="00125340" w:rsidRPr="00C874DD" w:rsidRDefault="00C874DD" w:rsidP="00C874D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and writing for pupils eligible for PP will be in line with their peers</w:t>
            </w:r>
            <w:r w:rsidRPr="00AE78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76FE110C" w14:textId="0BE0E0C4" w:rsidR="00787041" w:rsidRDefault="00787041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Phonics</w:t>
            </w:r>
          </w:p>
          <w:p w14:paraId="2810D44D" w14:textId="4A516357" w:rsidR="00C874DD" w:rsidRDefault="00C874DD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Small group literacy support </w:t>
            </w:r>
            <w:bookmarkStart w:id="1" w:name="_GoBack"/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>class</w:t>
            </w:r>
            <w:r w:rsidR="001E7C16">
              <w:rPr>
                <w:rFonts w:ascii="Arial" w:hAnsi="Arial" w:cs="Arial"/>
                <w:sz w:val="18"/>
                <w:szCs w:val="18"/>
              </w:rPr>
              <w:t xml:space="preserve"> – using both Senior Teaching Assistants and qualified Teachers</w:t>
            </w:r>
          </w:p>
          <w:p w14:paraId="1F9126F2" w14:textId="77777777" w:rsidR="00C874DD" w:rsidRDefault="00C874DD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Small group, teacher led, after school </w:t>
            </w:r>
          </w:p>
          <w:p w14:paraId="0C15E4B2" w14:textId="77777777" w:rsidR="00C874DD" w:rsidRDefault="00C874DD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volunteers in school to hear targeted children read</w:t>
            </w:r>
          </w:p>
          <w:p w14:paraId="5340E76F" w14:textId="6B5DDD6B" w:rsidR="00C874DD" w:rsidRDefault="00C874DD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 quality feedback showing children what they need to do in order to improve </w:t>
            </w:r>
          </w:p>
          <w:p w14:paraId="6E47EFA6" w14:textId="7D119F15" w:rsidR="00C874DD" w:rsidRPr="00AE78F2" w:rsidRDefault="00C874DD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4BD5F579" w14:textId="58E382EC" w:rsidR="00B86D49" w:rsidRDefault="00B86D49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Utilise PP to promote long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term change which will help all pupils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including:</w:t>
            </w:r>
          </w:p>
          <w:p w14:paraId="0B04547A" w14:textId="6A36F1B4" w:rsidR="00125340" w:rsidRDefault="00787041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Phonics (EEF Toolkit +4)</w:t>
            </w:r>
          </w:p>
          <w:p w14:paraId="40297083" w14:textId="40720D29" w:rsidR="00C874DD" w:rsidRDefault="00787041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comprehension strategies (EEF Toolkit +5)</w:t>
            </w:r>
          </w:p>
          <w:p w14:paraId="082923D0" w14:textId="2900F7DE" w:rsidR="00C874DD" w:rsidRDefault="00C874DD" w:rsidP="00C87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quality feedback</w:t>
            </w:r>
            <w:r w:rsidR="00787041">
              <w:rPr>
                <w:rFonts w:ascii="Arial" w:hAnsi="Arial" w:cs="Arial"/>
                <w:sz w:val="18"/>
                <w:szCs w:val="18"/>
              </w:rPr>
              <w:t xml:space="preserve"> (EEF</w:t>
            </w:r>
            <w:r>
              <w:rPr>
                <w:rFonts w:ascii="Arial" w:hAnsi="Arial" w:cs="Arial"/>
                <w:sz w:val="18"/>
                <w:szCs w:val="18"/>
              </w:rPr>
              <w:t xml:space="preserve"> Toolkit +8)</w:t>
            </w:r>
          </w:p>
          <w:p w14:paraId="726FC30C" w14:textId="77777777" w:rsidR="00C874DD" w:rsidRDefault="00787041" w:rsidP="00C87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Small group tuition (EEF</w:t>
            </w:r>
            <w:r w:rsidR="00C874DD">
              <w:rPr>
                <w:rFonts w:ascii="Arial" w:hAnsi="Arial" w:cs="Arial"/>
                <w:sz w:val="18"/>
                <w:szCs w:val="18"/>
              </w:rPr>
              <w:t xml:space="preserve"> Toolkit +4)</w:t>
            </w:r>
          </w:p>
          <w:p w14:paraId="449A8571" w14:textId="77777777" w:rsidR="00787041" w:rsidRDefault="00787041" w:rsidP="00C874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C19323" w14:textId="041E05D6" w:rsidR="00787041" w:rsidRPr="00AE78F2" w:rsidRDefault="00787041" w:rsidP="00C874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5BFD5580" w14:textId="62C52D93" w:rsidR="00125340" w:rsidRDefault="00787041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787041">
              <w:rPr>
                <w:rFonts w:ascii="Arial" w:hAnsi="Arial" w:cs="Arial"/>
                <w:sz w:val="18"/>
                <w:szCs w:val="18"/>
              </w:rPr>
              <w:t>Observations of interventions, group work and lessons, tracking of children’s results</w:t>
            </w:r>
            <w:r w:rsidR="00B86D49">
              <w:rPr>
                <w:rFonts w:ascii="Arial" w:hAnsi="Arial" w:cs="Arial"/>
                <w:sz w:val="18"/>
                <w:szCs w:val="18"/>
              </w:rPr>
              <w:t xml:space="preserve"> and work scrutiny.</w:t>
            </w:r>
          </w:p>
          <w:p w14:paraId="4FD85F6F" w14:textId="27CD1671" w:rsidR="00787041" w:rsidRPr="00AE78F2" w:rsidRDefault="00787041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Highly trained and experienced Senior Teaching Assistants and Teachers.</w:t>
            </w:r>
          </w:p>
        </w:tc>
        <w:tc>
          <w:tcPr>
            <w:tcW w:w="1276" w:type="dxa"/>
            <w:shd w:val="clear" w:color="auto" w:fill="auto"/>
          </w:tcPr>
          <w:p w14:paraId="3AD20AA1" w14:textId="01E2AE3E" w:rsidR="00125340" w:rsidRPr="00AE78F2" w:rsidRDefault="00787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Headteacher / SENCO/ Literacy Leader</w:t>
            </w:r>
          </w:p>
        </w:tc>
        <w:tc>
          <w:tcPr>
            <w:tcW w:w="1984" w:type="dxa"/>
            <w:shd w:val="clear" w:color="auto" w:fill="auto"/>
          </w:tcPr>
          <w:p w14:paraId="26EE8C25" w14:textId="49059C78" w:rsidR="00125340" w:rsidRPr="00AE78F2" w:rsidRDefault="00EF1B92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201</w:t>
            </w:r>
            <w:r w:rsidR="00F450C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954A6" w:rsidRPr="002954A6" w14:paraId="66D20392" w14:textId="77777777" w:rsidTr="00A33F73">
        <w:trPr>
          <w:trHeight w:hRule="exact" w:val="387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4BD9F671" w14:textId="20C5F362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03D03D72" w14:textId="389D86C4" w:rsidR="00125340" w:rsidRPr="002954A6" w:rsidRDefault="003F7BE2" w:rsidP="0080493F">
            <w:pPr>
              <w:rPr>
                <w:rFonts w:ascii="Arial" w:hAnsi="Arial" w:cs="Arial"/>
                <w:sz w:val="18"/>
                <w:szCs w:val="18"/>
              </w:rPr>
            </w:pPr>
            <w:r w:rsidRPr="002954A6">
              <w:rPr>
                <w:rFonts w:ascii="Arial" w:hAnsi="Arial" w:cs="Arial"/>
                <w:sz w:val="18"/>
                <w:szCs w:val="18"/>
              </w:rPr>
              <w:t>£</w:t>
            </w:r>
            <w:r w:rsidR="0080493F">
              <w:rPr>
                <w:rFonts w:ascii="Arial" w:hAnsi="Arial" w:cs="Arial"/>
                <w:sz w:val="18"/>
                <w:szCs w:val="18"/>
              </w:rPr>
              <w:t>44,370</w:t>
            </w:r>
          </w:p>
        </w:tc>
      </w:tr>
    </w:tbl>
    <w:p w14:paraId="5FF59B4F" w14:textId="77777777" w:rsidR="00C3624B" w:rsidRDefault="00C3624B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1984"/>
      </w:tblGrid>
      <w:tr w:rsidR="002954A6" w:rsidRPr="002954A6" w14:paraId="768704E7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26466B16" w14:textId="3ED0811A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>Targeted support</w:t>
            </w:r>
          </w:p>
        </w:tc>
      </w:tr>
      <w:tr w:rsidR="002954A6" w:rsidRPr="002954A6" w14:paraId="58773DB5" w14:textId="77777777" w:rsidTr="0004731E">
        <w:tc>
          <w:tcPr>
            <w:tcW w:w="2235" w:type="dxa"/>
            <w:tcMar>
              <w:top w:w="57" w:type="dxa"/>
              <w:bottom w:w="57" w:type="dxa"/>
            </w:tcMar>
          </w:tcPr>
          <w:p w14:paraId="34D410EC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69A0314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98834DB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334E2892" w14:textId="77777777" w:rsidR="00125340" w:rsidRPr="00262114" w:rsidRDefault="00240F98" w:rsidP="008D2DA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B86D49" w:rsidRPr="002954A6" w14:paraId="0DF205A5" w14:textId="77777777" w:rsidTr="0004731E">
        <w:trPr>
          <w:trHeight w:hRule="exact" w:val="182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8F07AFD" w14:textId="77777777" w:rsidR="00B86D49" w:rsidRPr="00AE78F2" w:rsidRDefault="00B86D49" w:rsidP="00B86D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Address social, emotional and attachment issues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872C55" w14:textId="21168B73" w:rsidR="00B86D49" w:rsidRPr="00004FB6" w:rsidRDefault="00B86D49" w:rsidP="00B86D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3CAB2F4D" w14:textId="77777777" w:rsidR="00B86D49" w:rsidRPr="00AE78F2" w:rsidRDefault="00B86D49" w:rsidP="00B86D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Nurture group / art activities</w:t>
            </w:r>
          </w:p>
          <w:p w14:paraId="0E426C53" w14:textId="77777777" w:rsidR="00B86D49" w:rsidRPr="00AE78F2" w:rsidRDefault="00B86D49" w:rsidP="00B86D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CA213" w14:textId="25426D58" w:rsidR="00B86D49" w:rsidRPr="00004FB6" w:rsidRDefault="00B86D49" w:rsidP="00B86D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4A2B402" w14:textId="00697D7F" w:rsidR="00B86D49" w:rsidRPr="00004FB6" w:rsidRDefault="00B86D49" w:rsidP="00B86D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Early intervention (EEF Toolkit +5) to ensure that the children are ready for learning and the gap between them and their peers closes at the earliest possible stage.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6B4012C2" w14:textId="246F36DB" w:rsidR="00B86D49" w:rsidRPr="00C3624B" w:rsidRDefault="00B86D49" w:rsidP="00B86D49">
            <w:pPr>
              <w:rPr>
                <w:rFonts w:ascii="Arial" w:hAnsi="Arial" w:cs="Arial"/>
                <w:sz w:val="18"/>
                <w:szCs w:val="18"/>
              </w:rPr>
            </w:pPr>
            <w:r w:rsidRPr="00C3624B">
              <w:rPr>
                <w:rFonts w:ascii="Arial" w:hAnsi="Arial" w:cs="Arial"/>
                <w:sz w:val="18"/>
                <w:szCs w:val="18"/>
              </w:rPr>
              <w:t>A highly trained Senior Teaching Assistant runs these art therapy sessions overseen by the SENCO</w:t>
            </w:r>
          </w:p>
        </w:tc>
        <w:tc>
          <w:tcPr>
            <w:tcW w:w="1276" w:type="dxa"/>
          </w:tcPr>
          <w:p w14:paraId="141C95A3" w14:textId="3DB8741B" w:rsidR="00B86D49" w:rsidRPr="00004FB6" w:rsidRDefault="00B86D49" w:rsidP="00B86D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Headteacher</w:t>
            </w:r>
          </w:p>
        </w:tc>
        <w:tc>
          <w:tcPr>
            <w:tcW w:w="1984" w:type="dxa"/>
          </w:tcPr>
          <w:p w14:paraId="27A55D1E" w14:textId="66B32ECC" w:rsidR="00B86D49" w:rsidRPr="00004FB6" w:rsidRDefault="00EF1B92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</w:t>
            </w:r>
            <w:r w:rsidR="00F450C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F450C8" w:rsidRPr="002954A6" w14:paraId="4684DC39" w14:textId="77777777" w:rsidTr="0004731E">
        <w:trPr>
          <w:trHeight w:hRule="exact" w:val="276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FB77645" w14:textId="2A62A977" w:rsidR="00F450C8" w:rsidRPr="00004FB6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and writing for pupils eligible for PP will be in line with their peers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ABD1F6D" w14:textId="77777777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Bangor dyslexia programme</w:t>
            </w:r>
          </w:p>
          <w:p w14:paraId="346B6866" w14:textId="77777777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intervention programmes</w:t>
            </w:r>
          </w:p>
          <w:p w14:paraId="793909AE" w14:textId="77777777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volunteers in school to hear targeted children read</w:t>
            </w:r>
          </w:p>
          <w:p w14:paraId="43ED1485" w14:textId="77777777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411042" w14:textId="0683DB59" w:rsidR="00F450C8" w:rsidRPr="00004FB6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C3BF5EB" w14:textId="77777777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argeted support to </w:t>
            </w:r>
            <w:r>
              <w:rPr>
                <w:rFonts w:ascii="Arial" w:hAnsi="Arial" w:cs="Arial"/>
                <w:sz w:val="18"/>
                <w:szCs w:val="18"/>
              </w:rPr>
              <w:t xml:space="preserve">enable children with specific needs to 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catch up. </w:t>
            </w:r>
            <w:r>
              <w:rPr>
                <w:rFonts w:ascii="Arial" w:hAnsi="Arial" w:cs="Arial"/>
                <w:sz w:val="18"/>
                <w:szCs w:val="18"/>
              </w:rPr>
              <w:t xml:space="preserve">Our own tracking has shown these </w:t>
            </w:r>
            <w:r w:rsidRPr="00004FB6">
              <w:rPr>
                <w:rFonts w:ascii="Arial" w:hAnsi="Arial" w:cs="Arial"/>
                <w:sz w:val="18"/>
                <w:szCs w:val="18"/>
              </w:rPr>
              <w:t>programme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be effective</w:t>
            </w:r>
            <w:r w:rsidRPr="00004F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F5FB0F" w14:textId="1C355079" w:rsidR="00F450C8" w:rsidRPr="00004FB6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3DEE4190" w14:textId="77777777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Organise timetable to ensure staff delivering provision have sufficient preparation and delivery time. </w:t>
            </w:r>
          </w:p>
          <w:p w14:paraId="7855FA11" w14:textId="3601CA93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experienced and trained staff in delivery of the interventions.</w:t>
            </w:r>
          </w:p>
          <w:p w14:paraId="23563A73" w14:textId="77777777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0D0DD7" w14:textId="7410ABEE" w:rsidR="00F450C8" w:rsidRPr="00004FB6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Volunteers attached to a year group hearing the same targeted children read each week.</w:t>
            </w:r>
          </w:p>
          <w:p w14:paraId="086F2669" w14:textId="77777777" w:rsidR="00F450C8" w:rsidRPr="00004FB6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21324F" w14:textId="7DC53CDE" w:rsidR="00F450C8" w:rsidRPr="00004FB6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SENCO</w:t>
            </w:r>
          </w:p>
        </w:tc>
        <w:tc>
          <w:tcPr>
            <w:tcW w:w="1984" w:type="dxa"/>
          </w:tcPr>
          <w:p w14:paraId="3393C1F6" w14:textId="643DEC7D" w:rsidR="00F450C8" w:rsidRPr="00004FB6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 w:rsidRPr="00F87CDC">
              <w:rPr>
                <w:rFonts w:ascii="Arial" w:hAnsi="Arial" w:cs="Arial"/>
                <w:sz w:val="18"/>
                <w:szCs w:val="18"/>
              </w:rPr>
              <w:t>July 2019</w:t>
            </w:r>
          </w:p>
        </w:tc>
      </w:tr>
      <w:tr w:rsidR="00F450C8" w:rsidRPr="002954A6" w14:paraId="69AA1591" w14:textId="77777777" w:rsidTr="0004731E">
        <w:trPr>
          <w:trHeight w:hRule="exact" w:val="276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51107F8" w14:textId="3D0A4C12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Mitigate the effect of adverse circumstances so that children have a secure outlet and are emotionally stable ready for learning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96B7EAC" w14:textId="4F1513B3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Nurture Group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DB5B436" w14:textId="77777777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and emotional learning (EEF Toolkit +4)</w:t>
            </w:r>
          </w:p>
          <w:p w14:paraId="5BE7748F" w14:textId="51628422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Nurture group enable the children to express their concerns and worries in a safe environment and learn coping strategies.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E5FBF15" w14:textId="77777777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Timetabling of the nurture group every day.  Staff received high quality training prior to setting up the nurture group.</w:t>
            </w:r>
          </w:p>
          <w:p w14:paraId="596F7740" w14:textId="65BCB805" w:rsidR="00F450C8" w:rsidRPr="00004FB6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able to deal with any issues before the day starts, have breakfast and are ready for learning.</w:t>
            </w:r>
          </w:p>
        </w:tc>
        <w:tc>
          <w:tcPr>
            <w:tcW w:w="1276" w:type="dxa"/>
          </w:tcPr>
          <w:p w14:paraId="243EC245" w14:textId="13EC8451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Headteacher / SENCO</w:t>
            </w:r>
          </w:p>
        </w:tc>
        <w:tc>
          <w:tcPr>
            <w:tcW w:w="1984" w:type="dxa"/>
          </w:tcPr>
          <w:p w14:paraId="16AF99C0" w14:textId="25EF5145" w:rsidR="00F450C8" w:rsidRDefault="00F450C8" w:rsidP="00F450C8">
            <w:pPr>
              <w:rPr>
                <w:rFonts w:ascii="Arial" w:hAnsi="Arial" w:cs="Arial"/>
                <w:sz w:val="18"/>
                <w:szCs w:val="18"/>
              </w:rPr>
            </w:pPr>
            <w:r w:rsidRPr="00F87CDC">
              <w:rPr>
                <w:rFonts w:ascii="Arial" w:hAnsi="Arial" w:cs="Arial"/>
                <w:sz w:val="18"/>
                <w:szCs w:val="18"/>
              </w:rPr>
              <w:t>July 2019</w:t>
            </w:r>
          </w:p>
        </w:tc>
      </w:tr>
      <w:tr w:rsidR="002954A6" w:rsidRPr="002954A6" w14:paraId="41234E55" w14:textId="77777777" w:rsidTr="00A33F73">
        <w:trPr>
          <w:trHeight w:hRule="exact" w:val="458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72015916" w14:textId="2A324639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38C38DCA" w14:textId="775417F2" w:rsidR="00125340" w:rsidRPr="002954A6" w:rsidRDefault="003F7BE2" w:rsidP="0080493F">
            <w:pPr>
              <w:rPr>
                <w:rFonts w:ascii="Arial" w:hAnsi="Arial" w:cs="Arial"/>
                <w:sz w:val="18"/>
                <w:szCs w:val="18"/>
              </w:rPr>
            </w:pPr>
            <w:r w:rsidRPr="002954A6">
              <w:rPr>
                <w:rFonts w:ascii="Arial" w:hAnsi="Arial" w:cs="Arial"/>
                <w:sz w:val="18"/>
                <w:szCs w:val="18"/>
              </w:rPr>
              <w:t>£</w:t>
            </w:r>
            <w:r w:rsidR="001E7C16">
              <w:rPr>
                <w:rFonts w:ascii="Arial" w:hAnsi="Arial" w:cs="Arial"/>
                <w:sz w:val="18"/>
                <w:szCs w:val="18"/>
              </w:rPr>
              <w:t>5,</w:t>
            </w:r>
            <w:r w:rsidR="0080493F">
              <w:rPr>
                <w:rFonts w:ascii="Arial" w:hAnsi="Arial" w:cs="Arial"/>
                <w:sz w:val="18"/>
                <w:szCs w:val="18"/>
              </w:rPr>
              <w:t>75</w:t>
            </w:r>
            <w:r w:rsidR="001E7C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295D3E64" w14:textId="77777777" w:rsidR="00C3624B" w:rsidRDefault="00C3624B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260"/>
        <w:gridCol w:w="1276"/>
        <w:gridCol w:w="1984"/>
      </w:tblGrid>
      <w:tr w:rsidR="002954A6" w:rsidRPr="002954A6" w14:paraId="25EF4D10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280E574" w14:textId="6FF1C69C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>Other approaches</w:t>
            </w:r>
          </w:p>
        </w:tc>
      </w:tr>
      <w:tr w:rsidR="002954A6" w:rsidRPr="002954A6" w14:paraId="74420E07" w14:textId="77777777" w:rsidTr="0004731E">
        <w:tc>
          <w:tcPr>
            <w:tcW w:w="2235" w:type="dxa"/>
            <w:tcMar>
              <w:top w:w="57" w:type="dxa"/>
              <w:bottom w:w="57" w:type="dxa"/>
            </w:tcMar>
          </w:tcPr>
          <w:p w14:paraId="686C21F3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75F4E88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E54766C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94FDDDB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7FF057C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2D82213E" w14:textId="77777777" w:rsidR="00125340" w:rsidRPr="00262114" w:rsidRDefault="00240F98" w:rsidP="008D2DA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6186520C" w14:textId="77777777" w:rsidTr="0004731E">
        <w:trPr>
          <w:trHeight w:val="68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211FD3" w14:textId="3CFA0F7D" w:rsidR="00125340" w:rsidRPr="00AE78F2" w:rsidRDefault="005543AC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Involvement of outside agencies to reduce negative influences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E46B61A" w14:textId="5F0CA029" w:rsidR="00EF2A09" w:rsidRPr="00AE78F2" w:rsidRDefault="005543AC" w:rsidP="00EF2A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Signpost parents to outside agencies as appropriate eg Young Carers, Barnardo’s, Positive Parenting Course and Childr</w:t>
            </w:r>
            <w:r w:rsidR="009758BA">
              <w:rPr>
                <w:rFonts w:ascii="Arial" w:hAnsi="Arial" w:cs="Arial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="009758BA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Centre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B3DAAC7" w14:textId="06D3627F" w:rsidR="00EF2A09" w:rsidRPr="00AE78F2" w:rsidRDefault="009758BA" w:rsidP="00D84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Feedback from parents and children wo have worked with these agencies states that they made a difference.</w:t>
            </w:r>
            <w:r w:rsidR="005C1A0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F550AB7" w14:textId="616165B4" w:rsidR="00125340" w:rsidRPr="00AE78F2" w:rsidRDefault="005C1A0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with the agency; monitoring the work that is done with parents and children.</w:t>
            </w:r>
          </w:p>
        </w:tc>
        <w:tc>
          <w:tcPr>
            <w:tcW w:w="1276" w:type="dxa"/>
          </w:tcPr>
          <w:p w14:paraId="6C88C9AC" w14:textId="371ADE8D" w:rsidR="00125340" w:rsidRPr="00AE78F2" w:rsidRDefault="005C1A02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Headteacher</w:t>
            </w:r>
          </w:p>
        </w:tc>
        <w:tc>
          <w:tcPr>
            <w:tcW w:w="1984" w:type="dxa"/>
          </w:tcPr>
          <w:p w14:paraId="56ADB85B" w14:textId="45621926" w:rsidR="00125340" w:rsidRPr="00AE78F2" w:rsidRDefault="00F450C8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2019</w:t>
            </w:r>
          </w:p>
        </w:tc>
      </w:tr>
      <w:tr w:rsidR="002954A6" w:rsidRPr="002954A6" w14:paraId="6A122951" w14:textId="77777777" w:rsidTr="00A33F73"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01976B0A" w14:textId="77777777" w:rsidR="00125340" w:rsidRPr="002954A6" w:rsidRDefault="00125340" w:rsidP="000B25ED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28F214BC" w14:textId="2281B138" w:rsidR="00125340" w:rsidRPr="002954A6" w:rsidRDefault="00125340" w:rsidP="005543AC">
            <w:pPr>
              <w:rPr>
                <w:rFonts w:ascii="Arial" w:hAnsi="Arial" w:cs="Arial"/>
                <w:sz w:val="18"/>
                <w:szCs w:val="18"/>
              </w:rPr>
            </w:pPr>
            <w:r w:rsidRPr="002954A6">
              <w:rPr>
                <w:rFonts w:ascii="Arial" w:hAnsi="Arial" w:cs="Arial"/>
                <w:sz w:val="18"/>
                <w:szCs w:val="18"/>
              </w:rPr>
              <w:t>£</w:t>
            </w:r>
            <w:r w:rsidR="001E7C16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</w:tr>
    </w:tbl>
    <w:p w14:paraId="43200235" w14:textId="715490BD" w:rsidR="00A33F73" w:rsidRDefault="00A33F73">
      <w:r>
        <w:br w:type="page"/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2263"/>
        <w:gridCol w:w="1956"/>
        <w:gridCol w:w="1588"/>
        <w:gridCol w:w="2977"/>
        <w:gridCol w:w="3118"/>
        <w:gridCol w:w="3090"/>
        <w:gridCol w:w="29"/>
      </w:tblGrid>
      <w:tr w:rsidR="002954A6" w:rsidRPr="002954A6" w14:paraId="4D2BBAB9" w14:textId="77777777" w:rsidTr="00E224B2">
        <w:trPr>
          <w:gridAfter w:val="1"/>
          <w:wAfter w:w="29" w:type="dxa"/>
        </w:trPr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BF5BB9F" w14:textId="3B5D13AB" w:rsidR="000A25FC" w:rsidRPr="002954A6" w:rsidRDefault="000A25FC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Review of expenditure </w:t>
            </w:r>
          </w:p>
        </w:tc>
      </w:tr>
      <w:tr w:rsidR="002954A6" w:rsidRPr="002954A6" w14:paraId="5169F603" w14:textId="77777777" w:rsidTr="00E224B2">
        <w:trPr>
          <w:gridAfter w:val="1"/>
          <w:wAfter w:w="29" w:type="dxa"/>
        </w:trPr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A71DB5" w14:textId="30EA8B04" w:rsidR="000B25ED" w:rsidRPr="002954A6" w:rsidRDefault="000B25ED" w:rsidP="000B25ED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232B5BB5" w14:textId="16DBE8E4" w:rsidR="000B25ED" w:rsidRPr="002954A6" w:rsidRDefault="00E224B2" w:rsidP="00F450C8">
            <w:pPr>
              <w:pStyle w:val="ListParagraph"/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F450C8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/1</w:t>
            </w:r>
            <w:r w:rsidR="00F450C8">
              <w:rPr>
                <w:rFonts w:ascii="Arial" w:hAnsi="Arial" w:cs="Arial"/>
                <w:b/>
              </w:rPr>
              <w:t>8</w:t>
            </w:r>
          </w:p>
        </w:tc>
      </w:tr>
      <w:tr w:rsidR="00E224B2" w14:paraId="0A8BFA84" w14:textId="77777777" w:rsidTr="00E224B2">
        <w:tc>
          <w:tcPr>
            <w:tcW w:w="2263" w:type="dxa"/>
          </w:tcPr>
          <w:p w14:paraId="4268DB7A" w14:textId="77777777" w:rsidR="00E224B2" w:rsidRDefault="00E224B2" w:rsidP="00E03729">
            <w:pPr>
              <w:rPr>
                <w:b/>
              </w:rPr>
            </w:pPr>
            <w:r>
              <w:rPr>
                <w:b/>
              </w:rPr>
              <w:t>Desired Outcome</w:t>
            </w:r>
          </w:p>
        </w:tc>
        <w:tc>
          <w:tcPr>
            <w:tcW w:w="3544" w:type="dxa"/>
            <w:gridSpan w:val="2"/>
          </w:tcPr>
          <w:p w14:paraId="4BB8B4AE" w14:textId="77777777" w:rsidR="00E224B2" w:rsidRPr="00BC2002" w:rsidRDefault="00E224B2" w:rsidP="00E03729">
            <w:pPr>
              <w:rPr>
                <w:b/>
              </w:rPr>
            </w:pPr>
            <w:r>
              <w:rPr>
                <w:b/>
              </w:rPr>
              <w:t>Chosen action / approach</w:t>
            </w:r>
          </w:p>
        </w:tc>
        <w:tc>
          <w:tcPr>
            <w:tcW w:w="2977" w:type="dxa"/>
          </w:tcPr>
          <w:p w14:paraId="07F85D7E" w14:textId="77777777" w:rsidR="00E224B2" w:rsidRDefault="00E224B2" w:rsidP="00E03729">
            <w:pPr>
              <w:rPr>
                <w:b/>
              </w:rPr>
            </w:pPr>
            <w:r>
              <w:rPr>
                <w:b/>
              </w:rPr>
              <w:t>Estimated Impact</w:t>
            </w:r>
          </w:p>
        </w:tc>
        <w:tc>
          <w:tcPr>
            <w:tcW w:w="3118" w:type="dxa"/>
          </w:tcPr>
          <w:p w14:paraId="5E275BED" w14:textId="77777777" w:rsidR="00E224B2" w:rsidRDefault="00E224B2" w:rsidP="00E03729">
            <w:pPr>
              <w:rPr>
                <w:b/>
              </w:rPr>
            </w:pPr>
            <w:r>
              <w:rPr>
                <w:b/>
              </w:rPr>
              <w:t>Lessons Learned</w:t>
            </w:r>
          </w:p>
        </w:tc>
        <w:tc>
          <w:tcPr>
            <w:tcW w:w="3119" w:type="dxa"/>
            <w:gridSpan w:val="2"/>
          </w:tcPr>
          <w:p w14:paraId="26FE72EF" w14:textId="77777777" w:rsidR="00E224B2" w:rsidRPr="00BC2002" w:rsidRDefault="00E224B2" w:rsidP="00E03729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174041" w14:paraId="2D6B2C57" w14:textId="77777777" w:rsidTr="00E224B2">
        <w:tc>
          <w:tcPr>
            <w:tcW w:w="2263" w:type="dxa"/>
          </w:tcPr>
          <w:p w14:paraId="37165C91" w14:textId="24512452" w:rsidR="00174041" w:rsidRDefault="00174041" w:rsidP="00174041">
            <w:r>
              <w:rPr>
                <w:rFonts w:ascii="Arial" w:hAnsi="Arial" w:cs="Arial"/>
                <w:sz w:val="18"/>
                <w:szCs w:val="18"/>
              </w:rPr>
              <w:t>Reading and writing for pupils eligible for PP will be in line with their peers</w:t>
            </w:r>
            <w:r w:rsidRPr="00AE78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44" w:type="dxa"/>
            <w:gridSpan w:val="2"/>
          </w:tcPr>
          <w:p w14:paraId="754652B8" w14:textId="77777777" w:rsidR="00174041" w:rsidRDefault="00174041" w:rsidP="00174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Phonics</w:t>
            </w:r>
          </w:p>
          <w:p w14:paraId="25E04DFD" w14:textId="77777777" w:rsidR="00174041" w:rsidRDefault="00174041" w:rsidP="00174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Small group literacy support in class – using both Senior Teaching Assistants and qualified Teachers</w:t>
            </w:r>
          </w:p>
          <w:p w14:paraId="291CA12D" w14:textId="77777777" w:rsidR="00174041" w:rsidRDefault="00174041" w:rsidP="00174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Small group, teacher led, after school </w:t>
            </w:r>
          </w:p>
          <w:p w14:paraId="4A601303" w14:textId="77777777" w:rsidR="00174041" w:rsidRDefault="00174041" w:rsidP="00174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volunteers in school to hear targeted children read</w:t>
            </w:r>
          </w:p>
          <w:p w14:paraId="62C647DC" w14:textId="77777777" w:rsidR="00174041" w:rsidRDefault="00174041" w:rsidP="00174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 quality feedback showing children what they need to do in order to improve </w:t>
            </w:r>
          </w:p>
          <w:p w14:paraId="7C231C27" w14:textId="57EB3468" w:rsidR="00174041" w:rsidRDefault="00174041" w:rsidP="00174041"/>
        </w:tc>
        <w:tc>
          <w:tcPr>
            <w:tcW w:w="2977" w:type="dxa"/>
          </w:tcPr>
          <w:p w14:paraId="27F02264" w14:textId="77777777" w:rsidR="005611DB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Utilise PP to promote long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term change which will help all pupils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including:</w:t>
            </w:r>
          </w:p>
          <w:p w14:paraId="42642022" w14:textId="77777777" w:rsidR="005611DB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Phonics (EEF Toolkit +4)</w:t>
            </w:r>
          </w:p>
          <w:p w14:paraId="16318EF9" w14:textId="77777777" w:rsidR="005611DB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comprehension strategies (EEF Toolkit +5)</w:t>
            </w:r>
          </w:p>
          <w:p w14:paraId="0646990A" w14:textId="77777777" w:rsidR="005611DB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quality feedback (EEF Toolkit +8)</w:t>
            </w:r>
          </w:p>
          <w:p w14:paraId="5D69B90C" w14:textId="77777777" w:rsidR="005611DB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Small group tuition (EEF Toolkit +4)</w:t>
            </w:r>
          </w:p>
          <w:p w14:paraId="69FBF7C8" w14:textId="61C66594" w:rsidR="00174041" w:rsidRDefault="00174041" w:rsidP="00174041"/>
        </w:tc>
        <w:tc>
          <w:tcPr>
            <w:tcW w:w="3118" w:type="dxa"/>
          </w:tcPr>
          <w:p w14:paraId="2384509F" w14:textId="77777777" w:rsidR="00174041" w:rsidRPr="009767E7" w:rsidRDefault="005611DB" w:rsidP="005611D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9767E7">
              <w:rPr>
                <w:rFonts w:ascii="Arial" w:hAnsi="Arial" w:cs="Arial"/>
                <w:sz w:val="18"/>
                <w:szCs w:val="18"/>
              </w:rPr>
              <w:t>The impact of these strategies takes time and</w:t>
            </w:r>
            <w:r w:rsidR="009767E7" w:rsidRPr="009767E7">
              <w:rPr>
                <w:rFonts w:ascii="Arial" w:hAnsi="Arial" w:cs="Arial"/>
                <w:sz w:val="18"/>
                <w:szCs w:val="18"/>
              </w:rPr>
              <w:t xml:space="preserve"> careful tracking of children show the differential decreases as they work their way up the school</w:t>
            </w:r>
          </w:p>
          <w:p w14:paraId="54F52F87" w14:textId="77777777" w:rsidR="009767E7" w:rsidRPr="009767E7" w:rsidRDefault="009767E7" w:rsidP="005611D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9767E7">
              <w:rPr>
                <w:rFonts w:ascii="Arial" w:hAnsi="Arial" w:cs="Arial"/>
                <w:sz w:val="18"/>
                <w:szCs w:val="18"/>
              </w:rPr>
              <w:t>The ‘No Nonsense’ phonics has impacted positively on the children’s results</w:t>
            </w:r>
          </w:p>
          <w:p w14:paraId="025D97FD" w14:textId="647AC4A1" w:rsidR="009767E7" w:rsidRPr="009767E7" w:rsidRDefault="009767E7" w:rsidP="009767E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9767E7">
              <w:rPr>
                <w:rFonts w:ascii="Arial" w:hAnsi="Arial" w:cs="Arial"/>
                <w:sz w:val="18"/>
                <w:szCs w:val="18"/>
              </w:rPr>
              <w:t>Teaching the children as a whole class, rather than in phase groups, has a greater impact</w:t>
            </w:r>
          </w:p>
        </w:tc>
        <w:tc>
          <w:tcPr>
            <w:tcW w:w="3119" w:type="dxa"/>
            <w:gridSpan w:val="2"/>
          </w:tcPr>
          <w:p w14:paraId="59F52A78" w14:textId="071454ED" w:rsidR="00174041" w:rsidRDefault="00E068EE" w:rsidP="00174041">
            <w:r w:rsidRPr="002954A6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46,952</w:t>
            </w:r>
          </w:p>
        </w:tc>
      </w:tr>
      <w:tr w:rsidR="005611DB" w14:paraId="6EB0FF42" w14:textId="77777777" w:rsidTr="00E068EE">
        <w:tc>
          <w:tcPr>
            <w:tcW w:w="2263" w:type="dxa"/>
          </w:tcPr>
          <w:p w14:paraId="4AB4AC10" w14:textId="5D2D3A03" w:rsidR="005611DB" w:rsidRPr="00AE78F2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Address social, emotional and attachment issues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C54D85" w14:textId="2CB8DAF5" w:rsidR="005611DB" w:rsidRDefault="005611DB" w:rsidP="005611DB"/>
        </w:tc>
        <w:tc>
          <w:tcPr>
            <w:tcW w:w="3544" w:type="dxa"/>
            <w:gridSpan w:val="2"/>
          </w:tcPr>
          <w:p w14:paraId="152541B5" w14:textId="77777777" w:rsidR="005611DB" w:rsidRPr="00AE78F2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Nurture group / art activities</w:t>
            </w:r>
          </w:p>
          <w:p w14:paraId="51568C2D" w14:textId="77777777" w:rsidR="005611DB" w:rsidRPr="00AE78F2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3BD158" w14:textId="004C88DF" w:rsidR="005611DB" w:rsidRDefault="005611DB" w:rsidP="005611DB"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11DAD146" w14:textId="1308F28D" w:rsidR="005611DB" w:rsidRDefault="005611DB" w:rsidP="005611DB">
            <w:r>
              <w:rPr>
                <w:rFonts w:ascii="Arial" w:hAnsi="Arial" w:cs="Arial"/>
                <w:sz w:val="18"/>
                <w:szCs w:val="18"/>
              </w:rPr>
              <w:t>Early intervention (EEF Toolkit +5) to ensure that the children are ready for learning and the gap between them and their peers closes at the earliest possible stage.</w:t>
            </w:r>
          </w:p>
        </w:tc>
        <w:tc>
          <w:tcPr>
            <w:tcW w:w="3118" w:type="dxa"/>
          </w:tcPr>
          <w:p w14:paraId="41268D9C" w14:textId="77777777" w:rsidR="005611DB" w:rsidRDefault="009767E7" w:rsidP="009767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9767E7">
              <w:rPr>
                <w:rFonts w:ascii="Arial" w:hAnsi="Arial" w:cs="Arial"/>
                <w:sz w:val="18"/>
                <w:szCs w:val="18"/>
              </w:rPr>
              <w:t xml:space="preserve">The children in receipt of 30 hours childcare have really benefitted socially as well as academically </w:t>
            </w:r>
          </w:p>
          <w:p w14:paraId="129B15AB" w14:textId="31355215" w:rsidR="009767E7" w:rsidRPr="009767E7" w:rsidRDefault="009767E7" w:rsidP="009767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</w:tcPr>
          <w:p w14:paraId="629AFB8B" w14:textId="6D4C051F" w:rsidR="005611DB" w:rsidRDefault="005611DB" w:rsidP="005611DB">
            <w:r>
              <w:t>£5.500</w:t>
            </w:r>
          </w:p>
        </w:tc>
      </w:tr>
      <w:tr w:rsidR="005611DB" w14:paraId="33ABCC2C" w14:textId="77777777" w:rsidTr="00E224B2">
        <w:tc>
          <w:tcPr>
            <w:tcW w:w="2263" w:type="dxa"/>
          </w:tcPr>
          <w:p w14:paraId="173D6B62" w14:textId="075D6064" w:rsidR="005611DB" w:rsidRDefault="005611DB" w:rsidP="005611DB">
            <w:r>
              <w:rPr>
                <w:rFonts w:ascii="Arial" w:hAnsi="Arial" w:cs="Arial"/>
                <w:sz w:val="18"/>
                <w:szCs w:val="18"/>
              </w:rPr>
              <w:t>Reading and writing for pupils eligible for PP will be in line with their peers</w:t>
            </w:r>
          </w:p>
        </w:tc>
        <w:tc>
          <w:tcPr>
            <w:tcW w:w="3544" w:type="dxa"/>
            <w:gridSpan w:val="2"/>
          </w:tcPr>
          <w:p w14:paraId="670DDAEE" w14:textId="77777777" w:rsidR="005611DB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Bangor dyslexia programme</w:t>
            </w:r>
          </w:p>
          <w:p w14:paraId="1994B82D" w14:textId="77777777" w:rsidR="005611DB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Reading intervention programmes</w:t>
            </w:r>
          </w:p>
          <w:p w14:paraId="796A5668" w14:textId="77777777" w:rsidR="005611DB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of volunteers in school to hear targeted children read</w:t>
            </w:r>
          </w:p>
          <w:p w14:paraId="7F81DF98" w14:textId="77777777" w:rsidR="005611DB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D515D" w14:textId="244786DF" w:rsidR="005611DB" w:rsidRDefault="005611DB" w:rsidP="005611DB"/>
        </w:tc>
        <w:tc>
          <w:tcPr>
            <w:tcW w:w="2977" w:type="dxa"/>
          </w:tcPr>
          <w:p w14:paraId="594DCC2F" w14:textId="77777777" w:rsidR="005611DB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argeted support to </w:t>
            </w:r>
            <w:r>
              <w:rPr>
                <w:rFonts w:ascii="Arial" w:hAnsi="Arial" w:cs="Arial"/>
                <w:sz w:val="18"/>
                <w:szCs w:val="18"/>
              </w:rPr>
              <w:t xml:space="preserve">enable children with specific needs to 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catch up. </w:t>
            </w:r>
            <w:r>
              <w:rPr>
                <w:rFonts w:ascii="Arial" w:hAnsi="Arial" w:cs="Arial"/>
                <w:sz w:val="18"/>
                <w:szCs w:val="18"/>
              </w:rPr>
              <w:t xml:space="preserve">Our own tracking has shown these </w:t>
            </w:r>
            <w:r w:rsidRPr="00004FB6">
              <w:rPr>
                <w:rFonts w:ascii="Arial" w:hAnsi="Arial" w:cs="Arial"/>
                <w:sz w:val="18"/>
                <w:szCs w:val="18"/>
              </w:rPr>
              <w:t>programme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be effective</w:t>
            </w:r>
            <w:r w:rsidRPr="00004F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37308D" w14:textId="526261C3" w:rsidR="005611DB" w:rsidRDefault="005611DB" w:rsidP="005611DB"/>
        </w:tc>
        <w:tc>
          <w:tcPr>
            <w:tcW w:w="3118" w:type="dxa"/>
          </w:tcPr>
          <w:p w14:paraId="7BEE92CD" w14:textId="77777777" w:rsidR="005611DB" w:rsidRDefault="009767E7" w:rsidP="009767E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9767E7">
              <w:rPr>
                <w:rFonts w:ascii="Arial" w:hAnsi="Arial" w:cs="Arial"/>
                <w:sz w:val="18"/>
                <w:szCs w:val="18"/>
              </w:rPr>
              <w:t>Volunteers hearing the same readers every session impacts positively</w:t>
            </w:r>
          </w:p>
          <w:p w14:paraId="274E9446" w14:textId="0A82BB69" w:rsidR="009767E7" w:rsidRPr="009767E7" w:rsidRDefault="009767E7" w:rsidP="009767E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 Stage 2 SATS 2018 Reading and Writing very nearly in line with non-pupil premium children</w:t>
            </w:r>
          </w:p>
        </w:tc>
        <w:tc>
          <w:tcPr>
            <w:tcW w:w="3119" w:type="dxa"/>
            <w:gridSpan w:val="2"/>
            <w:vMerge/>
          </w:tcPr>
          <w:p w14:paraId="0C9B0F6F" w14:textId="4FDE68AE" w:rsidR="005611DB" w:rsidRDefault="005611DB" w:rsidP="005611DB"/>
        </w:tc>
      </w:tr>
      <w:tr w:rsidR="005611DB" w14:paraId="4FBB419F" w14:textId="77777777" w:rsidTr="00E224B2">
        <w:tc>
          <w:tcPr>
            <w:tcW w:w="2263" w:type="dxa"/>
          </w:tcPr>
          <w:p w14:paraId="60C48C53" w14:textId="25F0E69B" w:rsidR="005611DB" w:rsidRDefault="005611DB" w:rsidP="005611DB">
            <w:r>
              <w:rPr>
                <w:rFonts w:ascii="Arial" w:hAnsi="Arial" w:cs="Arial"/>
                <w:sz w:val="18"/>
                <w:szCs w:val="18"/>
              </w:rPr>
              <w:t>Mitigate the effect of adverse circumstances so that children have a secure outlet and are emotionally stable ready for learning</w:t>
            </w:r>
          </w:p>
        </w:tc>
        <w:tc>
          <w:tcPr>
            <w:tcW w:w="3544" w:type="dxa"/>
            <w:gridSpan w:val="2"/>
          </w:tcPr>
          <w:p w14:paraId="4FC394BD" w14:textId="0B5E33ED" w:rsidR="005611DB" w:rsidRDefault="005611DB" w:rsidP="005611DB">
            <w:pPr>
              <w:contextualSpacing/>
            </w:pPr>
            <w:r w:rsidRPr="00E068EE">
              <w:rPr>
                <w:rFonts w:ascii="Arial" w:hAnsi="Arial" w:cs="Arial"/>
                <w:sz w:val="18"/>
                <w:szCs w:val="18"/>
              </w:rPr>
              <w:t>Nurture Group</w:t>
            </w:r>
          </w:p>
        </w:tc>
        <w:tc>
          <w:tcPr>
            <w:tcW w:w="2977" w:type="dxa"/>
          </w:tcPr>
          <w:p w14:paraId="189F136C" w14:textId="77777777" w:rsidR="005611DB" w:rsidRDefault="005611DB" w:rsidP="00561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and emotional learning (EEF Toolkit +4)</w:t>
            </w:r>
          </w:p>
          <w:p w14:paraId="1D2E0974" w14:textId="29B8E2BD" w:rsidR="005611DB" w:rsidRDefault="005611DB" w:rsidP="005611DB">
            <w:r>
              <w:rPr>
                <w:rFonts w:ascii="Arial" w:hAnsi="Arial" w:cs="Arial"/>
                <w:sz w:val="18"/>
                <w:szCs w:val="18"/>
              </w:rPr>
              <w:t>Nurture group enable the children to express their concerns and worries in a safe environment and learn coping strategies.</w:t>
            </w:r>
          </w:p>
        </w:tc>
        <w:tc>
          <w:tcPr>
            <w:tcW w:w="3118" w:type="dxa"/>
          </w:tcPr>
          <w:p w14:paraId="659ACCEA" w14:textId="77777777" w:rsidR="005611DB" w:rsidRDefault="009767E7" w:rsidP="009767E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Boxall Profile highlights areas which the Nurture Group can focus on</w:t>
            </w:r>
          </w:p>
          <w:p w14:paraId="0A2D651C" w14:textId="376B7A08" w:rsidR="009767E7" w:rsidRPr="009767E7" w:rsidRDefault="009767E7" w:rsidP="009767E7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</w:tcPr>
          <w:p w14:paraId="0A8C9EF8" w14:textId="2262B0DB" w:rsidR="005611DB" w:rsidRDefault="005611DB" w:rsidP="005611DB"/>
        </w:tc>
      </w:tr>
    </w:tbl>
    <w:p w14:paraId="5DD14D12" w14:textId="77777777" w:rsidR="00E224B2" w:rsidRDefault="00E224B2" w:rsidP="00E224B2">
      <w:r>
        <w:br w:type="page"/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2977"/>
        <w:gridCol w:w="3118"/>
        <w:gridCol w:w="3119"/>
      </w:tblGrid>
      <w:tr w:rsidR="00E068EE" w14:paraId="70598B33" w14:textId="77777777" w:rsidTr="00E068EE">
        <w:tc>
          <w:tcPr>
            <w:tcW w:w="2263" w:type="dxa"/>
          </w:tcPr>
          <w:p w14:paraId="0EC1BD7E" w14:textId="220F6A71" w:rsidR="00E068EE" w:rsidRDefault="00E068EE" w:rsidP="00E068EE">
            <w:r>
              <w:rPr>
                <w:rFonts w:ascii="Arial" w:hAnsi="Arial" w:cs="Arial"/>
                <w:sz w:val="18"/>
                <w:szCs w:val="18"/>
              </w:rPr>
              <w:lastRenderedPageBreak/>
              <w:t>Involvement of outside agencies to reduce negative influences</w:t>
            </w:r>
          </w:p>
        </w:tc>
        <w:tc>
          <w:tcPr>
            <w:tcW w:w="3544" w:type="dxa"/>
          </w:tcPr>
          <w:p w14:paraId="398F3662" w14:textId="14E7ABB2" w:rsidR="00E068EE" w:rsidRDefault="00E068EE" w:rsidP="00E068EE">
            <w:r>
              <w:rPr>
                <w:rFonts w:ascii="Arial" w:hAnsi="Arial" w:cs="Arial"/>
                <w:sz w:val="18"/>
                <w:szCs w:val="18"/>
              </w:rPr>
              <w:t>Signpost parents to outside agencies as appropriate eg Young Carers, Barnardo’s, Positive Parenting Course and Children’s Centre</w:t>
            </w:r>
          </w:p>
        </w:tc>
        <w:tc>
          <w:tcPr>
            <w:tcW w:w="2977" w:type="dxa"/>
          </w:tcPr>
          <w:p w14:paraId="46261C80" w14:textId="0A3A32D7" w:rsidR="00E068EE" w:rsidRDefault="005611DB" w:rsidP="00E068EE">
            <w:r>
              <w:rPr>
                <w:rFonts w:ascii="Arial" w:hAnsi="Arial" w:cs="Arial"/>
                <w:sz w:val="18"/>
                <w:szCs w:val="18"/>
              </w:rPr>
              <w:t>Feedback from parents and children wo have worked with these agencies states that they made a difference</w:t>
            </w:r>
          </w:p>
        </w:tc>
        <w:tc>
          <w:tcPr>
            <w:tcW w:w="3118" w:type="dxa"/>
          </w:tcPr>
          <w:p w14:paraId="3F203E9B" w14:textId="0C3754D6" w:rsidR="00E068EE" w:rsidRPr="0080493F" w:rsidRDefault="0080493F" w:rsidP="009767E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80493F">
              <w:rPr>
                <w:rFonts w:ascii="Arial" w:hAnsi="Arial" w:cs="Arial"/>
                <w:sz w:val="18"/>
                <w:szCs w:val="18"/>
              </w:rPr>
              <w:t>Parents need to be actively encouraged to work with these agencies</w:t>
            </w:r>
            <w:r>
              <w:rPr>
                <w:rFonts w:ascii="Arial" w:hAnsi="Arial" w:cs="Arial"/>
                <w:sz w:val="18"/>
                <w:szCs w:val="18"/>
              </w:rPr>
              <w:t xml:space="preserve"> before crisis point is reached</w:t>
            </w:r>
          </w:p>
        </w:tc>
        <w:tc>
          <w:tcPr>
            <w:tcW w:w="3119" w:type="dxa"/>
          </w:tcPr>
          <w:p w14:paraId="530E8D8F" w14:textId="39C83DDE" w:rsidR="00E068EE" w:rsidRDefault="00E068EE" w:rsidP="00E068EE">
            <w:r>
              <w:t>Nil</w:t>
            </w:r>
          </w:p>
        </w:tc>
      </w:tr>
    </w:tbl>
    <w:p w14:paraId="74B84F4C" w14:textId="16C57505" w:rsidR="00E224B2" w:rsidRDefault="00E224B2" w:rsidP="00E224B2"/>
    <w:p w14:paraId="382FF577" w14:textId="77777777" w:rsidR="00E224B2" w:rsidRDefault="00E224B2" w:rsidP="00E224B2"/>
    <w:p w14:paraId="0A6ABD91" w14:textId="66EEC1CB" w:rsidR="00AE66C2" w:rsidRDefault="00AE66C2" w:rsidP="00E224B2"/>
    <w:sectPr w:rsidR="00AE66C2" w:rsidSect="007744CF">
      <w:footerReference w:type="default" r:id="rId13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F9C2E" w14:textId="77777777" w:rsidR="00290980" w:rsidRDefault="00290980" w:rsidP="00CD68B1">
      <w:r>
        <w:separator/>
      </w:r>
    </w:p>
  </w:endnote>
  <w:endnote w:type="continuationSeparator" w:id="0">
    <w:p w14:paraId="50D601E2" w14:textId="77777777" w:rsidR="00290980" w:rsidRDefault="00290980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D28CC" w14:textId="6C414191" w:rsidR="00004FB6" w:rsidRPr="00004FB6" w:rsidRDefault="00004FB6">
    <w:pPr>
      <w:pStyle w:val="Footer"/>
      <w:rPr>
        <w:rFonts w:ascii="Arial" w:hAnsi="Arial" w:cs="Arial"/>
      </w:rPr>
    </w:pPr>
    <w:r w:rsidRPr="00004FB6">
      <w:rPr>
        <w:rFonts w:ascii="Arial" w:hAnsi="Arial" w:cs="Arial"/>
      </w:rPr>
      <w:t>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6E631" w14:textId="77777777" w:rsidR="00290980" w:rsidRDefault="00290980" w:rsidP="00CD68B1">
      <w:r>
        <w:separator/>
      </w:r>
    </w:p>
  </w:footnote>
  <w:footnote w:type="continuationSeparator" w:id="0">
    <w:p w14:paraId="52A30559" w14:textId="77777777" w:rsidR="00290980" w:rsidRDefault="00290980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A719B"/>
    <w:multiLevelType w:val="hybridMultilevel"/>
    <w:tmpl w:val="0E6C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D1771"/>
    <w:multiLevelType w:val="hybridMultilevel"/>
    <w:tmpl w:val="67DE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545B77A2"/>
    <w:multiLevelType w:val="hybridMultilevel"/>
    <w:tmpl w:val="FD66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53BBD"/>
    <w:multiLevelType w:val="hybridMultilevel"/>
    <w:tmpl w:val="1E201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BC7069"/>
    <w:multiLevelType w:val="hybridMultilevel"/>
    <w:tmpl w:val="9BF6C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0"/>
  </w:num>
  <w:num w:numId="5">
    <w:abstractNumId w:val="23"/>
  </w:num>
  <w:num w:numId="6">
    <w:abstractNumId w:val="12"/>
  </w:num>
  <w:num w:numId="7">
    <w:abstractNumId w:val="8"/>
  </w:num>
  <w:num w:numId="8">
    <w:abstractNumId w:val="10"/>
  </w:num>
  <w:num w:numId="9">
    <w:abstractNumId w:val="31"/>
  </w:num>
  <w:num w:numId="10">
    <w:abstractNumId w:val="24"/>
  </w:num>
  <w:num w:numId="11">
    <w:abstractNumId w:val="16"/>
  </w:num>
  <w:num w:numId="12">
    <w:abstractNumId w:val="7"/>
  </w:num>
  <w:num w:numId="13">
    <w:abstractNumId w:val="15"/>
  </w:num>
  <w:num w:numId="14">
    <w:abstractNumId w:val="3"/>
  </w:num>
  <w:num w:numId="15">
    <w:abstractNumId w:val="29"/>
  </w:num>
  <w:num w:numId="16">
    <w:abstractNumId w:val="28"/>
  </w:num>
  <w:num w:numId="17">
    <w:abstractNumId w:val="14"/>
  </w:num>
  <w:num w:numId="18">
    <w:abstractNumId w:val="1"/>
  </w:num>
  <w:num w:numId="19">
    <w:abstractNumId w:val="22"/>
  </w:num>
  <w:num w:numId="20">
    <w:abstractNumId w:val="4"/>
  </w:num>
  <w:num w:numId="21">
    <w:abstractNumId w:val="26"/>
  </w:num>
  <w:num w:numId="22">
    <w:abstractNumId w:val="30"/>
  </w:num>
  <w:num w:numId="23">
    <w:abstractNumId w:val="6"/>
  </w:num>
  <w:num w:numId="24">
    <w:abstractNumId w:val="13"/>
  </w:num>
  <w:num w:numId="25">
    <w:abstractNumId w:val="19"/>
  </w:num>
  <w:num w:numId="26">
    <w:abstractNumId w:val="25"/>
  </w:num>
  <w:num w:numId="27">
    <w:abstractNumId w:val="5"/>
  </w:num>
  <w:num w:numId="28">
    <w:abstractNumId w:val="11"/>
  </w:num>
  <w:num w:numId="29">
    <w:abstractNumId w:val="27"/>
  </w:num>
  <w:num w:numId="30">
    <w:abstractNumId w:val="21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4FB6"/>
    <w:rsid w:val="000315F8"/>
    <w:rsid w:val="0004399F"/>
    <w:rsid w:val="00046F78"/>
    <w:rsid w:val="0004731E"/>
    <w:rsid w:val="000473C9"/>
    <w:rsid w:val="000501F0"/>
    <w:rsid w:val="00052324"/>
    <w:rsid w:val="000557F9"/>
    <w:rsid w:val="00063367"/>
    <w:rsid w:val="000A25FC"/>
    <w:rsid w:val="000B25ED"/>
    <w:rsid w:val="000B5413"/>
    <w:rsid w:val="000C37C2"/>
    <w:rsid w:val="000C4CF8"/>
    <w:rsid w:val="000D0B47"/>
    <w:rsid w:val="000D480D"/>
    <w:rsid w:val="000D7ED1"/>
    <w:rsid w:val="000E1E90"/>
    <w:rsid w:val="000E4243"/>
    <w:rsid w:val="001137CF"/>
    <w:rsid w:val="00117186"/>
    <w:rsid w:val="00121D72"/>
    <w:rsid w:val="00125340"/>
    <w:rsid w:val="00125BA7"/>
    <w:rsid w:val="00131CA9"/>
    <w:rsid w:val="00174041"/>
    <w:rsid w:val="001849D6"/>
    <w:rsid w:val="001B794A"/>
    <w:rsid w:val="001C686D"/>
    <w:rsid w:val="001E7B91"/>
    <w:rsid w:val="001E7C16"/>
    <w:rsid w:val="00232CF5"/>
    <w:rsid w:val="00240F98"/>
    <w:rsid w:val="00254A66"/>
    <w:rsid w:val="00257811"/>
    <w:rsid w:val="00262114"/>
    <w:rsid w:val="002622B6"/>
    <w:rsid w:val="00267F85"/>
    <w:rsid w:val="002856C3"/>
    <w:rsid w:val="00290980"/>
    <w:rsid w:val="002954A6"/>
    <w:rsid w:val="002962F2"/>
    <w:rsid w:val="002B3394"/>
    <w:rsid w:val="002C521F"/>
    <w:rsid w:val="002D0A33"/>
    <w:rsid w:val="002D22A0"/>
    <w:rsid w:val="002E686F"/>
    <w:rsid w:val="002F6FB5"/>
    <w:rsid w:val="00320C3A"/>
    <w:rsid w:val="00337056"/>
    <w:rsid w:val="00351952"/>
    <w:rsid w:val="00366499"/>
    <w:rsid w:val="00380587"/>
    <w:rsid w:val="003822C1"/>
    <w:rsid w:val="00390402"/>
    <w:rsid w:val="0039067F"/>
    <w:rsid w:val="003957BD"/>
    <w:rsid w:val="003961A3"/>
    <w:rsid w:val="003B5C5D"/>
    <w:rsid w:val="003B6371"/>
    <w:rsid w:val="003C0AF9"/>
    <w:rsid w:val="003C79F6"/>
    <w:rsid w:val="003D2143"/>
    <w:rsid w:val="003F7BE2"/>
    <w:rsid w:val="00402EED"/>
    <w:rsid w:val="004100D8"/>
    <w:rsid w:val="004107D2"/>
    <w:rsid w:val="00420FB7"/>
    <w:rsid w:val="00423264"/>
    <w:rsid w:val="00435936"/>
    <w:rsid w:val="00456ABA"/>
    <w:rsid w:val="004642B2"/>
    <w:rsid w:val="004642BC"/>
    <w:rsid w:val="004667CF"/>
    <w:rsid w:val="004667DB"/>
    <w:rsid w:val="00475E1E"/>
    <w:rsid w:val="00481041"/>
    <w:rsid w:val="004827BC"/>
    <w:rsid w:val="0049188F"/>
    <w:rsid w:val="00492683"/>
    <w:rsid w:val="00496D7D"/>
    <w:rsid w:val="004A6E0B"/>
    <w:rsid w:val="004B3C35"/>
    <w:rsid w:val="004C5467"/>
    <w:rsid w:val="004D053F"/>
    <w:rsid w:val="004D3FC1"/>
    <w:rsid w:val="004E5349"/>
    <w:rsid w:val="004E5B85"/>
    <w:rsid w:val="004F36D5"/>
    <w:rsid w:val="004F6468"/>
    <w:rsid w:val="00501685"/>
    <w:rsid w:val="00503380"/>
    <w:rsid w:val="00530007"/>
    <w:rsid w:val="00534B19"/>
    <w:rsid w:val="00540101"/>
    <w:rsid w:val="00540319"/>
    <w:rsid w:val="00541F7B"/>
    <w:rsid w:val="005543AC"/>
    <w:rsid w:val="00557E19"/>
    <w:rsid w:val="00557E9F"/>
    <w:rsid w:val="005611DB"/>
    <w:rsid w:val="00562C0E"/>
    <w:rsid w:val="0056652E"/>
    <w:rsid w:val="005710AB"/>
    <w:rsid w:val="005832BE"/>
    <w:rsid w:val="0058583E"/>
    <w:rsid w:val="00597346"/>
    <w:rsid w:val="005A04D4"/>
    <w:rsid w:val="005A25B5"/>
    <w:rsid w:val="005A3451"/>
    <w:rsid w:val="005C1A02"/>
    <w:rsid w:val="005D06F3"/>
    <w:rsid w:val="005E2CF9"/>
    <w:rsid w:val="005E54F3"/>
    <w:rsid w:val="00601130"/>
    <w:rsid w:val="00611495"/>
    <w:rsid w:val="00620176"/>
    <w:rsid w:val="00626887"/>
    <w:rsid w:val="00630044"/>
    <w:rsid w:val="00630BE0"/>
    <w:rsid w:val="00636313"/>
    <w:rsid w:val="00636F61"/>
    <w:rsid w:val="00683A3C"/>
    <w:rsid w:val="00695D7A"/>
    <w:rsid w:val="006B358C"/>
    <w:rsid w:val="006C7C85"/>
    <w:rsid w:val="006D447D"/>
    <w:rsid w:val="006D5E63"/>
    <w:rsid w:val="006E6C0F"/>
    <w:rsid w:val="006F0B6A"/>
    <w:rsid w:val="006F2883"/>
    <w:rsid w:val="00700CA9"/>
    <w:rsid w:val="00702796"/>
    <w:rsid w:val="007335B7"/>
    <w:rsid w:val="00743BF3"/>
    <w:rsid w:val="00746605"/>
    <w:rsid w:val="00765EFB"/>
    <w:rsid w:val="00766387"/>
    <w:rsid w:val="00767E1D"/>
    <w:rsid w:val="007744CF"/>
    <w:rsid w:val="00787041"/>
    <w:rsid w:val="00797116"/>
    <w:rsid w:val="007A2742"/>
    <w:rsid w:val="007B141B"/>
    <w:rsid w:val="007B228E"/>
    <w:rsid w:val="007C2B91"/>
    <w:rsid w:val="007C4F4A"/>
    <w:rsid w:val="007C749E"/>
    <w:rsid w:val="007F271A"/>
    <w:rsid w:val="007F3C16"/>
    <w:rsid w:val="0080493F"/>
    <w:rsid w:val="00827203"/>
    <w:rsid w:val="0084389C"/>
    <w:rsid w:val="00845265"/>
    <w:rsid w:val="0085024F"/>
    <w:rsid w:val="00863790"/>
    <w:rsid w:val="00864593"/>
    <w:rsid w:val="0088412D"/>
    <w:rsid w:val="00891515"/>
    <w:rsid w:val="008B7FE5"/>
    <w:rsid w:val="008C10E9"/>
    <w:rsid w:val="008D58CE"/>
    <w:rsid w:val="008E364E"/>
    <w:rsid w:val="008E391E"/>
    <w:rsid w:val="008E64E9"/>
    <w:rsid w:val="008F0F73"/>
    <w:rsid w:val="008F69EC"/>
    <w:rsid w:val="009021E8"/>
    <w:rsid w:val="009079EE"/>
    <w:rsid w:val="00914D6D"/>
    <w:rsid w:val="00915380"/>
    <w:rsid w:val="00917D70"/>
    <w:rsid w:val="009242F1"/>
    <w:rsid w:val="00972129"/>
    <w:rsid w:val="00975740"/>
    <w:rsid w:val="009758BA"/>
    <w:rsid w:val="009767E7"/>
    <w:rsid w:val="00992C5E"/>
    <w:rsid w:val="009E7A9D"/>
    <w:rsid w:val="009F1341"/>
    <w:rsid w:val="009F480D"/>
    <w:rsid w:val="00A00036"/>
    <w:rsid w:val="00A13FBB"/>
    <w:rsid w:val="00A15DBB"/>
    <w:rsid w:val="00A24C51"/>
    <w:rsid w:val="00A32773"/>
    <w:rsid w:val="00A33F73"/>
    <w:rsid w:val="00A37195"/>
    <w:rsid w:val="00A37D2D"/>
    <w:rsid w:val="00A439AF"/>
    <w:rsid w:val="00A57107"/>
    <w:rsid w:val="00A60ECF"/>
    <w:rsid w:val="00A6273A"/>
    <w:rsid w:val="00A6366C"/>
    <w:rsid w:val="00A77153"/>
    <w:rsid w:val="00A8709B"/>
    <w:rsid w:val="00AB5B2A"/>
    <w:rsid w:val="00AE66C2"/>
    <w:rsid w:val="00AE77EC"/>
    <w:rsid w:val="00AE78F2"/>
    <w:rsid w:val="00AF11E6"/>
    <w:rsid w:val="00B01C9A"/>
    <w:rsid w:val="00B13714"/>
    <w:rsid w:val="00B17B33"/>
    <w:rsid w:val="00B31AA4"/>
    <w:rsid w:val="00B33CB9"/>
    <w:rsid w:val="00B3409B"/>
    <w:rsid w:val="00B369C7"/>
    <w:rsid w:val="00B36BB9"/>
    <w:rsid w:val="00B44A21"/>
    <w:rsid w:val="00B44E17"/>
    <w:rsid w:val="00B55BC5"/>
    <w:rsid w:val="00B60486"/>
    <w:rsid w:val="00B60E7C"/>
    <w:rsid w:val="00B63631"/>
    <w:rsid w:val="00B668B6"/>
    <w:rsid w:val="00B7195B"/>
    <w:rsid w:val="00B72939"/>
    <w:rsid w:val="00B80272"/>
    <w:rsid w:val="00B86D49"/>
    <w:rsid w:val="00B9382E"/>
    <w:rsid w:val="00BA3C3E"/>
    <w:rsid w:val="00BA3E26"/>
    <w:rsid w:val="00BC7733"/>
    <w:rsid w:val="00BE3670"/>
    <w:rsid w:val="00BE5BCA"/>
    <w:rsid w:val="00C00F3C"/>
    <w:rsid w:val="00C04C4C"/>
    <w:rsid w:val="00C068B2"/>
    <w:rsid w:val="00C102E1"/>
    <w:rsid w:val="00C14FAE"/>
    <w:rsid w:val="00C25159"/>
    <w:rsid w:val="00C32D5C"/>
    <w:rsid w:val="00C33B7C"/>
    <w:rsid w:val="00C34113"/>
    <w:rsid w:val="00C35120"/>
    <w:rsid w:val="00C3624B"/>
    <w:rsid w:val="00C6412E"/>
    <w:rsid w:val="00C70B05"/>
    <w:rsid w:val="00C73995"/>
    <w:rsid w:val="00C77968"/>
    <w:rsid w:val="00C8030B"/>
    <w:rsid w:val="00C874DD"/>
    <w:rsid w:val="00CA1AF5"/>
    <w:rsid w:val="00CD2230"/>
    <w:rsid w:val="00CD68B1"/>
    <w:rsid w:val="00CD6D70"/>
    <w:rsid w:val="00CE1584"/>
    <w:rsid w:val="00CF02DE"/>
    <w:rsid w:val="00CF1B9B"/>
    <w:rsid w:val="00D11A2D"/>
    <w:rsid w:val="00D2276F"/>
    <w:rsid w:val="00D309A5"/>
    <w:rsid w:val="00D35464"/>
    <w:rsid w:val="00D370F4"/>
    <w:rsid w:val="00D46E95"/>
    <w:rsid w:val="00D504EA"/>
    <w:rsid w:val="00D51EA2"/>
    <w:rsid w:val="00D82EF5"/>
    <w:rsid w:val="00D8454C"/>
    <w:rsid w:val="00D9429A"/>
    <w:rsid w:val="00DC3F30"/>
    <w:rsid w:val="00DE09D2"/>
    <w:rsid w:val="00DE0C05"/>
    <w:rsid w:val="00DE33BF"/>
    <w:rsid w:val="00DF76AB"/>
    <w:rsid w:val="00E04EE8"/>
    <w:rsid w:val="00E068EE"/>
    <w:rsid w:val="00E106F9"/>
    <w:rsid w:val="00E20F63"/>
    <w:rsid w:val="00E224B2"/>
    <w:rsid w:val="00E24498"/>
    <w:rsid w:val="00E34A8F"/>
    <w:rsid w:val="00E35126"/>
    <w:rsid w:val="00E354EA"/>
    <w:rsid w:val="00E35628"/>
    <w:rsid w:val="00E5066A"/>
    <w:rsid w:val="00E865E4"/>
    <w:rsid w:val="00E96E48"/>
    <w:rsid w:val="00EB090F"/>
    <w:rsid w:val="00EB7216"/>
    <w:rsid w:val="00ED0F8C"/>
    <w:rsid w:val="00EE4D95"/>
    <w:rsid w:val="00EE50D0"/>
    <w:rsid w:val="00EF1B92"/>
    <w:rsid w:val="00EF2A09"/>
    <w:rsid w:val="00EF2C1C"/>
    <w:rsid w:val="00F148B0"/>
    <w:rsid w:val="00F25DF2"/>
    <w:rsid w:val="00F359FE"/>
    <w:rsid w:val="00F36497"/>
    <w:rsid w:val="00F367C9"/>
    <w:rsid w:val="00F450C8"/>
    <w:rsid w:val="00F47009"/>
    <w:rsid w:val="00F54E2A"/>
    <w:rsid w:val="00F55645"/>
    <w:rsid w:val="00F55DE6"/>
    <w:rsid w:val="00F61904"/>
    <w:rsid w:val="00F71231"/>
    <w:rsid w:val="00F77607"/>
    <w:rsid w:val="00F84A60"/>
    <w:rsid w:val="00F85CBD"/>
    <w:rsid w:val="00F87EC9"/>
    <w:rsid w:val="00F93C25"/>
    <w:rsid w:val="00F9458B"/>
    <w:rsid w:val="00F970BA"/>
    <w:rsid w:val="00FB153F"/>
    <w:rsid w:val="00FB223A"/>
    <w:rsid w:val="00FC635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B0B5E"/>
  <w15:docId w15:val="{83780A68-5176-418B-92E7-72396B9C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3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MMNJCVCXF7WK-21-71719</_dlc_DocId>
    <_dlc_DocIdUrl xmlns="b8cb3cbd-ce5c-4a72-9da4-9013f91c5903">
      <Url>http://workplaces/sites/ncsss/k/_layouts/DocIdRedir.aspx?ID=MMNJCVCXF7WK-21-71719</Url>
      <Description>MMNJCVCXF7WK-21-71719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8C421-7B7A-44F8-B856-10A90FD4D0AA}">
  <ds:schemaRefs>
    <ds:schemaRef ds:uri="http://schemas.microsoft.com/office/2006/metadata/properties"/>
    <ds:schemaRef ds:uri="http://schemas.microsoft.com/office/infopath/2007/PartnerControls"/>
    <ds:schemaRef ds:uri="7fae6ca9-b18b-49a6-bdfe-0a20c49a9ba9"/>
    <ds:schemaRef ds:uri="b8cb3cbd-ce5c-4a72-9da4-9013f91c590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F5AACF-65EF-49E3-8910-621B8E861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811734A-67F5-4ED0-8D63-25D36C7D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Heather</cp:lastModifiedBy>
  <cp:revision>8</cp:revision>
  <cp:lastPrinted>2018-07-11T13:20:00Z</cp:lastPrinted>
  <dcterms:created xsi:type="dcterms:W3CDTF">2018-07-11T12:46:00Z</dcterms:created>
  <dcterms:modified xsi:type="dcterms:W3CDTF">2018-07-11T13:47:00Z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0x0101007F645D6FBA204A029FECB8BFC6578C39005279853530254253B886E13194843F8A003AA4A7828D8545A79A93568015812350005AAF0A172B6F7246823998B0FF3313DD</vt:lpwstr>
  </property>
  <property fmtid="{D5CDD505-2E9C-101B-9397-08002B2CF9AE}" pid="3" name="IWPOrganisationalUnit">
    <vt:lpwstr>5;#NCTL|50b03fc4-9596-44c0-8ddf-78c55856c7ae</vt:lpwstr>
  </property>
  <property fmtid="{D5CDD505-2E9C-101B-9397-08002B2CF9AE}" pid="4" name="IWPOwner">
    <vt:lpwstr>3;#NCTA|8a55f59b-7d94-44dd-a344-986d47acf947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35a48a50-e376-4d66-bcab-bcc9dba19768</vt:lpwstr>
  </property>
</Properties>
</file>